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37088" w:rsidRDefault="00637088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02EB378F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6A05A80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5A39BBE3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41C8F396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72A3D3EC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637088" w:rsidRDefault="00637088" w14:paraId="0D0B940D" wp14:textId="77777777">
      <w:pPr>
        <w:pStyle w:val="Corpodetexto"/>
        <w:spacing w:before="7"/>
        <w:rPr>
          <w:rFonts w:ascii="Times New Roman"/>
          <w:sz w:val="29"/>
        </w:rPr>
      </w:pPr>
    </w:p>
    <w:p xmlns:wp14="http://schemas.microsoft.com/office/word/2010/wordml" w:rsidR="00637088" w:rsidRDefault="00596A39" w14:paraId="1D858A98" wp14:textId="77777777">
      <w:pPr>
        <w:spacing w:before="82"/>
        <w:ind w:left="477" w:right="468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637088" w:rsidRDefault="00637088" w14:paraId="0E27B00A" wp14:textId="77777777">
      <w:pPr>
        <w:pStyle w:val="Corpodetexto"/>
        <w:rPr>
          <w:b/>
          <w:sz w:val="62"/>
        </w:rPr>
      </w:pPr>
    </w:p>
    <w:p xmlns:wp14="http://schemas.microsoft.com/office/word/2010/wordml" w:rsidR="00637088" w:rsidRDefault="00637088" w14:paraId="60061E4C" wp14:textId="77777777">
      <w:pPr>
        <w:pStyle w:val="Corpodetexto"/>
        <w:rPr>
          <w:b/>
          <w:sz w:val="62"/>
        </w:rPr>
      </w:pPr>
    </w:p>
    <w:p xmlns:wp14="http://schemas.microsoft.com/office/word/2010/wordml" w:rsidR="00637088" w:rsidRDefault="00637088" w14:paraId="44EAFD9C" wp14:textId="77777777">
      <w:pPr>
        <w:pStyle w:val="Corpodetexto"/>
        <w:rPr>
          <w:b/>
          <w:sz w:val="62"/>
        </w:rPr>
      </w:pPr>
    </w:p>
    <w:p xmlns:wp14="http://schemas.microsoft.com/office/word/2010/wordml" w:rsidR="00637088" w:rsidRDefault="00637088" w14:paraId="4B94D5A5" wp14:textId="77777777">
      <w:pPr>
        <w:pStyle w:val="Corpodetexto"/>
        <w:rPr>
          <w:b/>
          <w:sz w:val="92"/>
        </w:rPr>
      </w:pPr>
    </w:p>
    <w:p xmlns:wp14="http://schemas.microsoft.com/office/word/2010/wordml" w:rsidR="00637088" w:rsidRDefault="00596A39" w14:paraId="095EA95F" wp14:textId="77777777">
      <w:pPr>
        <w:pStyle w:val="Ttulo"/>
      </w:pPr>
      <w:r>
        <w:t>TÊNIS DE</w:t>
      </w:r>
      <w:r>
        <w:rPr>
          <w:spacing w:val="-4"/>
        </w:rPr>
        <w:t xml:space="preserve"> </w:t>
      </w:r>
      <w:r>
        <w:t>MESA</w:t>
      </w:r>
    </w:p>
    <w:p xmlns:wp14="http://schemas.microsoft.com/office/word/2010/wordml" w:rsidR="00637088" w:rsidRDefault="00637088" w14:paraId="3DEEC669" wp14:textId="77777777">
      <w:pPr>
        <w:pStyle w:val="Corpodetexto"/>
        <w:rPr>
          <w:b/>
          <w:sz w:val="80"/>
        </w:rPr>
      </w:pPr>
    </w:p>
    <w:p xmlns:wp14="http://schemas.microsoft.com/office/word/2010/wordml" w:rsidR="00637088" w:rsidRDefault="00637088" w14:paraId="3656B9AB" wp14:textId="77777777">
      <w:pPr>
        <w:pStyle w:val="Corpodetexto"/>
        <w:rPr>
          <w:b/>
          <w:sz w:val="80"/>
        </w:rPr>
      </w:pPr>
    </w:p>
    <w:p xmlns:wp14="http://schemas.microsoft.com/office/word/2010/wordml" w:rsidR="00637088" w:rsidRDefault="00637088" w14:paraId="45FB0818" wp14:textId="77777777">
      <w:pPr>
        <w:pStyle w:val="Corpodetexto"/>
        <w:rPr>
          <w:b/>
          <w:sz w:val="80"/>
        </w:rPr>
      </w:pPr>
    </w:p>
    <w:p xmlns:wp14="http://schemas.microsoft.com/office/word/2010/wordml" w:rsidR="00637088" w:rsidRDefault="00637088" w14:paraId="049F31CB" wp14:textId="77777777">
      <w:pPr>
        <w:pStyle w:val="Corpodetexto"/>
        <w:rPr>
          <w:b/>
          <w:sz w:val="80"/>
        </w:rPr>
      </w:pPr>
    </w:p>
    <w:p xmlns:wp14="http://schemas.microsoft.com/office/word/2010/wordml" w:rsidR="00637088" w:rsidRDefault="00637088" w14:paraId="53128261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637088" w:rsidP="69EB1A15" w:rsidRDefault="00596A39" w14:paraId="02A2DE9D" wp14:textId="1FACDE32">
      <w:pPr>
        <w:ind w:left="477" w:right="464"/>
        <w:jc w:val="center"/>
        <w:rPr>
          <w:b w:val="1"/>
          <w:bCs w:val="1"/>
          <w:sz w:val="40"/>
          <w:szCs w:val="40"/>
        </w:rPr>
      </w:pPr>
      <w:r w:rsidRPr="69EB1A15" w:rsidR="00596A39">
        <w:rPr>
          <w:b w:val="1"/>
          <w:bCs w:val="1"/>
          <w:sz w:val="40"/>
          <w:szCs w:val="40"/>
        </w:rPr>
        <w:t>JOGOS DA JUVENTUDE</w:t>
      </w:r>
      <w:r w:rsidRPr="69EB1A15" w:rsidR="00596A39">
        <w:rPr>
          <w:b w:val="1"/>
          <w:bCs w:val="1"/>
          <w:spacing w:val="-7"/>
          <w:sz w:val="40"/>
          <w:szCs w:val="40"/>
        </w:rPr>
        <w:t xml:space="preserve"> </w:t>
      </w:r>
      <w:r w:rsidRPr="69EB1A15" w:rsidR="00596A39">
        <w:rPr>
          <w:b w:val="1"/>
          <w:bCs w:val="1"/>
          <w:sz w:val="40"/>
          <w:szCs w:val="40"/>
        </w:rPr>
        <w:t>202</w:t>
      </w:r>
      <w:r w:rsidRPr="69EB1A15" w:rsidR="6A46DB81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637088" w:rsidRDefault="00637088" w14:paraId="62486C05" wp14:textId="77777777">
      <w:pPr>
        <w:jc w:val="center"/>
        <w:rPr>
          <w:sz w:val="40"/>
        </w:rPr>
        <w:sectPr w:rsidR="00637088">
          <w:headerReference w:type="default" r:id="rId7"/>
          <w:footerReference w:type="default" r:id="rId8"/>
          <w:type w:val="continuous"/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4101652C" wp14:textId="77777777">
      <w:pPr>
        <w:pStyle w:val="Corpodetexto"/>
        <w:rPr>
          <w:b/>
          <w:sz w:val="20"/>
        </w:rPr>
      </w:pPr>
    </w:p>
    <w:p xmlns:wp14="http://schemas.microsoft.com/office/word/2010/wordml" w:rsidR="00637088" w:rsidRDefault="00637088" w14:paraId="4B99056E" wp14:textId="77777777">
      <w:pPr>
        <w:pStyle w:val="Corpodetexto"/>
        <w:rPr>
          <w:b/>
          <w:sz w:val="20"/>
        </w:rPr>
      </w:pPr>
    </w:p>
    <w:p xmlns:wp14="http://schemas.microsoft.com/office/word/2010/wordml" w:rsidR="00637088" w:rsidRDefault="00596A39" w14:paraId="44A1A359" wp14:textId="77777777">
      <w:pPr>
        <w:spacing w:before="225"/>
        <w:ind w:left="120"/>
        <w:rPr>
          <w:b/>
          <w:sz w:val="24"/>
        </w:rPr>
      </w:pPr>
      <w:r>
        <w:rPr>
          <w:b/>
          <w:sz w:val="24"/>
        </w:rPr>
        <w:t>SUMÁRIO</w:t>
      </w:r>
    </w:p>
    <w:p xmlns:wp14="http://schemas.microsoft.com/office/word/2010/wordml" w:rsidR="00637088" w:rsidRDefault="00637088" w14:paraId="1299C43A" wp14:textId="77777777">
      <w:pPr>
        <w:pStyle w:val="Corpodetexto"/>
        <w:rPr>
          <w:b/>
          <w:sz w:val="26"/>
        </w:rPr>
      </w:pPr>
    </w:p>
    <w:p xmlns:wp14="http://schemas.microsoft.com/office/word/2010/wordml" w:rsidR="00637088" w:rsidRDefault="00637088" w14:paraId="4DDBEF00" wp14:textId="77777777">
      <w:pPr>
        <w:pStyle w:val="Corpodetexto"/>
        <w:rPr>
          <w:b/>
          <w:sz w:val="26"/>
        </w:rPr>
      </w:pPr>
    </w:p>
    <w:p xmlns:wp14="http://schemas.microsoft.com/office/word/2010/wordml" w:rsidR="00637088" w:rsidRDefault="00637088" w14:paraId="3461D779" wp14:textId="77777777">
      <w:pPr>
        <w:pStyle w:val="Corpodetexto"/>
        <w:rPr>
          <w:b/>
          <w:sz w:val="26"/>
        </w:rPr>
      </w:pPr>
    </w:p>
    <w:p xmlns:wp14="http://schemas.microsoft.com/office/word/2010/wordml" w:rsidR="00637088" w:rsidRDefault="00637088" w14:paraId="3CF2D8B6" wp14:textId="77777777">
      <w:pPr>
        <w:pStyle w:val="Corpodetexto"/>
        <w:rPr>
          <w:b/>
          <w:sz w:val="26"/>
        </w:rPr>
      </w:pPr>
    </w:p>
    <w:p xmlns:wp14="http://schemas.microsoft.com/office/word/2010/wordml" w:rsidR="00637088" w:rsidRDefault="00637088" w14:paraId="0FB78278" wp14:textId="77777777">
      <w:pPr>
        <w:pStyle w:val="Corpodetexto"/>
        <w:spacing w:before="10"/>
        <w:rPr>
          <w:b/>
          <w:sz w:val="36"/>
        </w:rPr>
      </w:pPr>
    </w:p>
    <w:sdt>
      <w:sdtPr>
        <w:rPr>
          <w:sz w:val="22"/>
          <w:szCs w:val="22"/>
        </w:rPr>
        <w:id w:val="1540812855"/>
        <w:docPartObj>
          <w:docPartGallery w:val="Table of Contents"/>
          <w:docPartUnique/>
        </w:docPartObj>
      </w:sdtPr>
      <w:sdtContent>
        <w:p xmlns:wp14="http://schemas.microsoft.com/office/word/2010/wordml" w:rsidR="00637088" w:rsidRDefault="00637088" w14:paraId="22E1683E" wp14:textId="77777777">
          <w:pPr>
            <w:pStyle w:val="TOC1"/>
            <w:tabs>
              <w:tab w:val="right" w:leader="dot" w:pos="8754"/>
            </w:tabs>
            <w:spacing w:before="0"/>
            <w:ind w:left="119"/>
          </w:pPr>
          <w:r w:rsidRPr="00637088">
            <w:fldChar w:fldCharType="begin"/>
          </w:r>
          <w:r w:rsidR="00596A39">
            <w:instrText xml:space="preserve">TOC \o "1-1" \h \z \u </w:instrText>
          </w:r>
          <w:r w:rsidRPr="00637088">
            <w:fldChar w:fldCharType="separate"/>
          </w:r>
          <w:hyperlink w:history="1" w:anchor="_bookmark0">
            <w:r w:rsidR="00596A39">
              <w:t>CAPÍTULO I – DAS REGRAS GERAIS E</w:t>
            </w:r>
            <w:r w:rsidR="00596A39">
              <w:rPr>
                <w:spacing w:val="-5"/>
              </w:rPr>
              <w:t xml:space="preserve"> </w:t>
            </w:r>
            <w:r w:rsidR="00596A39">
              <w:t>DA</w:t>
            </w:r>
            <w:r w:rsidR="00596A39">
              <w:rPr>
                <w:spacing w:val="-3"/>
              </w:rPr>
              <w:t xml:space="preserve"> </w:t>
            </w:r>
            <w:r w:rsidR="00596A39">
              <w:t>PARTICIPAÇÃO</w:t>
            </w:r>
            <w:r w:rsidR="00596A39">
              <w:tab/>
            </w:r>
            <w:r w:rsidR="00596A39">
              <w:t>3</w:t>
            </w:r>
          </w:hyperlink>
        </w:p>
        <w:p xmlns:wp14="http://schemas.microsoft.com/office/word/2010/wordml" w:rsidR="00637088" w:rsidRDefault="00637088" w14:paraId="4ED10D4F" wp14:textId="77777777">
          <w:pPr>
            <w:pStyle w:val="TOC1"/>
            <w:tabs>
              <w:tab w:val="right" w:leader="dot" w:pos="8754"/>
            </w:tabs>
          </w:pPr>
          <w:hyperlink w:history="1" w:anchor="_bookmark1">
            <w:r w:rsidR="00596A39">
              <w:t>CAPÍTULO II –</w:t>
            </w:r>
            <w:r w:rsidR="00596A39">
              <w:rPr>
                <w:spacing w:val="2"/>
              </w:rPr>
              <w:t xml:space="preserve"> </w:t>
            </w:r>
            <w:r w:rsidR="00596A39">
              <w:t>DA</w:t>
            </w:r>
            <w:r w:rsidR="00596A39">
              <w:rPr>
                <w:spacing w:val="-2"/>
              </w:rPr>
              <w:t xml:space="preserve"> </w:t>
            </w:r>
            <w:r w:rsidR="00596A39">
              <w:t>PROGRAMAÇÃO</w:t>
            </w:r>
            <w:r w:rsidR="00596A39">
              <w:tab/>
            </w:r>
            <w:r w:rsidR="00596A39">
              <w:t>3</w:t>
            </w:r>
          </w:hyperlink>
        </w:p>
        <w:p xmlns:wp14="http://schemas.microsoft.com/office/word/2010/wordml" w:rsidR="00637088" w:rsidRDefault="00637088" w14:paraId="0C9B2668" wp14:textId="77777777">
          <w:pPr>
            <w:pStyle w:val="TOC1"/>
            <w:tabs>
              <w:tab w:val="right" w:leader="dot" w:pos="8754"/>
            </w:tabs>
          </w:pPr>
          <w:hyperlink w:history="1" w:anchor="_bookmark2">
            <w:r w:rsidR="00596A39">
              <w:t>CAPÍTULO III – DO SISTEMA DE DISPUTAS E</w:t>
            </w:r>
            <w:r w:rsidR="00596A39">
              <w:rPr>
                <w:spacing w:val="-8"/>
              </w:rPr>
              <w:t xml:space="preserve"> </w:t>
            </w:r>
            <w:r w:rsidR="00596A39">
              <w:t>REQUISITOS</w:t>
            </w:r>
            <w:r w:rsidR="00596A39">
              <w:rPr>
                <w:spacing w:val="-3"/>
              </w:rPr>
              <w:t xml:space="preserve"> </w:t>
            </w:r>
            <w:r w:rsidR="00596A39">
              <w:t>TÉCNICOS</w:t>
            </w:r>
            <w:r w:rsidR="00596A39">
              <w:tab/>
            </w:r>
            <w:r w:rsidR="00596A39">
              <w:t>4</w:t>
            </w:r>
          </w:hyperlink>
        </w:p>
        <w:p xmlns:wp14="http://schemas.microsoft.com/office/word/2010/wordml" w:rsidR="00637088" w:rsidRDefault="00637088" w14:paraId="19A15DC0" wp14:textId="77777777">
          <w:pPr>
            <w:pStyle w:val="TOC1"/>
            <w:tabs>
              <w:tab w:val="right" w:leader="dot" w:pos="8754"/>
            </w:tabs>
          </w:pPr>
          <w:hyperlink w:history="1" w:anchor="_bookmark3">
            <w:r w:rsidR="00596A39">
              <w:t>CAPÍTULO IV –</w:t>
            </w:r>
            <w:r w:rsidR="00596A39">
              <w:rPr>
                <w:spacing w:val="2"/>
              </w:rPr>
              <w:t xml:space="preserve"> </w:t>
            </w:r>
            <w:r w:rsidR="00596A39">
              <w:t>DA</w:t>
            </w:r>
            <w:r w:rsidR="00596A39">
              <w:rPr>
                <w:spacing w:val="-2"/>
              </w:rPr>
              <w:t xml:space="preserve"> </w:t>
            </w:r>
            <w:r w:rsidR="00596A39">
              <w:t>PREMIAÇÃO</w:t>
            </w:r>
            <w:r w:rsidR="00596A39">
              <w:tab/>
            </w:r>
            <w:r w:rsidR="00596A39">
              <w:t>6</w:t>
            </w:r>
          </w:hyperlink>
        </w:p>
        <w:p xmlns:wp14="http://schemas.microsoft.com/office/word/2010/wordml" w:rsidR="00637088" w:rsidRDefault="00637088" w14:paraId="5A45B28B" wp14:textId="77777777">
          <w:pPr>
            <w:pStyle w:val="TOC1"/>
            <w:tabs>
              <w:tab w:val="right" w:leader="dot" w:pos="8754"/>
            </w:tabs>
          </w:pPr>
          <w:hyperlink w:history="1" w:anchor="_bookmark4">
            <w:r w:rsidR="00596A39">
              <w:t>CAPÍTULO V –</w:t>
            </w:r>
            <w:r w:rsidR="00596A39">
              <w:rPr>
                <w:spacing w:val="-1"/>
              </w:rPr>
              <w:t xml:space="preserve"> </w:t>
            </w:r>
            <w:r w:rsidR="00596A39">
              <w:t>DOS</w:t>
            </w:r>
            <w:r w:rsidR="00596A39">
              <w:rPr>
                <w:spacing w:val="-2"/>
              </w:rPr>
              <w:t xml:space="preserve"> </w:t>
            </w:r>
            <w:r w:rsidR="00596A39">
              <w:t>UNIFORMES</w:t>
            </w:r>
            <w:r w:rsidR="00596A39">
              <w:tab/>
            </w:r>
            <w:r w:rsidR="00596A39">
              <w:t>7</w:t>
            </w:r>
          </w:hyperlink>
        </w:p>
        <w:p xmlns:wp14="http://schemas.microsoft.com/office/word/2010/wordml" w:rsidR="00637088" w:rsidRDefault="00637088" w14:paraId="79E40355" wp14:textId="77777777">
          <w:pPr>
            <w:pStyle w:val="TOC1"/>
            <w:tabs>
              <w:tab w:val="right" w:leader="dot" w:pos="8754"/>
            </w:tabs>
            <w:spacing w:before="673"/>
          </w:pPr>
          <w:hyperlink w:history="1" w:anchor="_bookmark5">
            <w:r w:rsidR="00596A39">
              <w:t>CAPÍTULO VI – DA REUNIÃO</w:t>
            </w:r>
            <w:r w:rsidR="00596A39">
              <w:rPr>
                <w:spacing w:val="-2"/>
              </w:rPr>
              <w:t xml:space="preserve"> </w:t>
            </w:r>
            <w:r w:rsidR="00596A39">
              <w:t>TÉCNICA</w:t>
            </w:r>
            <w:r w:rsidR="00596A39">
              <w:tab/>
            </w:r>
            <w:r w:rsidR="00596A39">
              <w:t>7</w:t>
            </w:r>
          </w:hyperlink>
        </w:p>
        <w:p xmlns:wp14="http://schemas.microsoft.com/office/word/2010/wordml" w:rsidR="00637088" w:rsidRDefault="00637088" w14:paraId="6EBA6EE0" wp14:textId="77777777">
          <w:pPr>
            <w:pStyle w:val="TOC1"/>
            <w:tabs>
              <w:tab w:val="right" w:leader="dot" w:pos="8754"/>
            </w:tabs>
          </w:pPr>
          <w:hyperlink w:history="1" w:anchor="_bookmark6">
            <w:r w:rsidR="00596A39">
              <w:t>CAPÍTULO VII – DAS</w:t>
            </w:r>
            <w:r w:rsidR="00596A39">
              <w:rPr>
                <w:spacing w:val="-3"/>
              </w:rPr>
              <w:t xml:space="preserve"> </w:t>
            </w:r>
            <w:r w:rsidR="00596A39">
              <w:t>DISPOSIÇÕES GERAIS</w:t>
            </w:r>
            <w:r w:rsidR="00596A39">
              <w:tab/>
            </w:r>
            <w:r w:rsidR="00596A39">
              <w:t>8</w:t>
            </w:r>
          </w:hyperlink>
        </w:p>
        <w:p xmlns:wp14="http://schemas.microsoft.com/office/word/2010/wordml" w:rsidR="00637088" w:rsidRDefault="00637088" w14:paraId="1FC39945" wp14:textId="77777777">
          <w:r>
            <w:fldChar w:fldCharType="end"/>
          </w:r>
        </w:p>
      </w:sdtContent>
    </w:sdt>
    <w:p xmlns:wp14="http://schemas.microsoft.com/office/word/2010/wordml" w:rsidR="00637088" w:rsidRDefault="00637088" w14:paraId="0562CB0E" wp14:textId="77777777">
      <w:pPr>
        <w:sectPr w:rsidR="00637088">
          <w:headerReference w:type="default" r:id="rId9"/>
          <w:footerReference w:type="default" r:id="rId10"/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34CE0A41" wp14:textId="77777777">
      <w:pPr>
        <w:pStyle w:val="Corpodetexto"/>
        <w:spacing w:before="1"/>
        <w:rPr>
          <w:sz w:val="25"/>
        </w:rPr>
      </w:pPr>
    </w:p>
    <w:p xmlns:wp14="http://schemas.microsoft.com/office/word/2010/wordml" w:rsidR="00637088" w:rsidRDefault="00596A39" w14:paraId="572841D3" wp14:textId="77777777">
      <w:pPr>
        <w:pStyle w:val="Heading1"/>
        <w:ind w:left="468"/>
      </w:pPr>
      <w:bookmarkStart w:name="CAPÍTULO_I_–_DAS_REGRAS_GERAIS_E_DA_PART" w:id="0"/>
      <w:bookmarkStart w:name="_bookmark0" w:id="1"/>
      <w:bookmarkEnd w:id="0"/>
      <w:bookmarkEnd w:id="1"/>
      <w:r>
        <w:t>CAPÍTULO I – DAS REGRAS GERAIS E DA PARTICIPAÇÃO</w:t>
      </w:r>
    </w:p>
    <w:p xmlns:wp14="http://schemas.microsoft.com/office/word/2010/wordml" w:rsidR="00637088" w:rsidRDefault="00637088" w14:paraId="62EBF3C5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637088" w:rsidRDefault="00596A39" w14:paraId="07D08854" wp14:textId="77777777">
      <w:pPr>
        <w:pStyle w:val="Corpodetexto"/>
        <w:spacing w:line="276" w:lineRule="auto"/>
        <w:ind w:left="119" w:right="106"/>
        <w:jc w:val="both"/>
      </w:pPr>
      <w:r>
        <w:rPr>
          <w:b/>
        </w:rPr>
        <w:t>Art. 1º</w:t>
      </w:r>
      <w:r>
        <w:t xml:space="preserve">. A competição de tênis de mesa será realizada de acordo com as regras oficiais da </w:t>
      </w:r>
      <w:r>
        <w:rPr>
          <w:i/>
        </w:rPr>
        <w:t xml:space="preserve">International Table Tennis Federation </w:t>
      </w:r>
      <w:r>
        <w:t>(ITTF), adotadas pela Confederação Brasileira de Tênis de Mesa, salvo o estabelecido neste regulamento.</w:t>
      </w:r>
    </w:p>
    <w:p xmlns:wp14="http://schemas.microsoft.com/office/word/2010/wordml" w:rsidR="00637088" w:rsidRDefault="00637088" w14:paraId="6D98A12B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787B52B9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 xml:space="preserve">Art. 2º. </w:t>
      </w:r>
      <w:r>
        <w:t>Cada unidade da federação poderá inscrever até 2 (dois) atletas de cada gênero e 2 (dois) técnicos(as).</w:t>
      </w:r>
    </w:p>
    <w:p xmlns:wp14="http://schemas.microsoft.com/office/word/2010/wordml" w:rsidR="00637088" w:rsidRDefault="00637088" w14:paraId="2946DB8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554DB890" wp14:textId="77777777">
      <w:pPr>
        <w:pStyle w:val="Corpodetexto"/>
        <w:ind w:left="120"/>
        <w:jc w:val="both"/>
      </w:pPr>
      <w:r>
        <w:rPr>
          <w:b/>
        </w:rPr>
        <w:t xml:space="preserve">Art. 3º. </w:t>
      </w:r>
      <w:r>
        <w:t>Os atletas poderão participa</w:t>
      </w:r>
      <w:r>
        <w:t>r das seguintes competições de tênis de mesa:</w:t>
      </w:r>
    </w:p>
    <w:p xmlns:wp14="http://schemas.microsoft.com/office/word/2010/wordml" w:rsidR="00637088" w:rsidRDefault="00637088" w14:paraId="5997CC1D" wp14:textId="77777777">
      <w:pPr>
        <w:pStyle w:val="Corpodetexto"/>
        <w:rPr>
          <w:sz w:val="21"/>
        </w:rPr>
      </w:pPr>
    </w:p>
    <w:p xmlns:wp14="http://schemas.microsoft.com/office/word/2010/wordml" w:rsidR="00637088" w:rsidRDefault="00596A39" w14:paraId="3E55C1CF" wp14:textId="77777777">
      <w:pPr>
        <w:pStyle w:val="PargrafodaLista"/>
        <w:numPr>
          <w:ilvl w:val="0"/>
          <w:numId w:val="6"/>
        </w:numPr>
        <w:tabs>
          <w:tab w:val="left" w:pos="1113"/>
          <w:tab w:val="left" w:pos="1114"/>
        </w:tabs>
        <w:jc w:val="left"/>
      </w:pPr>
      <w:r>
        <w:t>Individual</w:t>
      </w:r>
      <w:r>
        <w:rPr>
          <w:spacing w:val="-1"/>
        </w:rPr>
        <w:t xml:space="preserve"> </w:t>
      </w:r>
      <w:r>
        <w:t>feminina.</w:t>
      </w:r>
    </w:p>
    <w:p xmlns:wp14="http://schemas.microsoft.com/office/word/2010/wordml" w:rsidR="00637088" w:rsidRDefault="00637088" w14:paraId="110FFD37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3AA748DA" wp14:textId="77777777">
      <w:pPr>
        <w:pStyle w:val="PargrafodaLista"/>
        <w:numPr>
          <w:ilvl w:val="0"/>
          <w:numId w:val="6"/>
        </w:numPr>
        <w:tabs>
          <w:tab w:val="left" w:pos="1113"/>
          <w:tab w:val="left" w:pos="1114"/>
        </w:tabs>
        <w:spacing w:before="1"/>
        <w:ind w:hanging="620"/>
        <w:jc w:val="left"/>
      </w:pPr>
      <w:r>
        <w:t>Individual</w:t>
      </w:r>
      <w:r>
        <w:rPr>
          <w:spacing w:val="-1"/>
        </w:rPr>
        <w:t xml:space="preserve"> </w:t>
      </w:r>
      <w:r>
        <w:t>masculina.</w:t>
      </w:r>
    </w:p>
    <w:p xmlns:wp14="http://schemas.microsoft.com/office/word/2010/wordml" w:rsidR="00637088" w:rsidRDefault="00637088" w14:paraId="6B699379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22C717F2" wp14:textId="77777777">
      <w:pPr>
        <w:pStyle w:val="PargrafodaLista"/>
        <w:numPr>
          <w:ilvl w:val="0"/>
          <w:numId w:val="6"/>
        </w:numPr>
        <w:tabs>
          <w:tab w:val="left" w:pos="1113"/>
          <w:tab w:val="left" w:pos="1114"/>
        </w:tabs>
        <w:ind w:hanging="682"/>
        <w:jc w:val="left"/>
      </w:pPr>
      <w:r>
        <w:t>Equipe</w:t>
      </w:r>
      <w:r>
        <w:rPr>
          <w:spacing w:val="-3"/>
        </w:rPr>
        <w:t xml:space="preserve"> </w:t>
      </w:r>
      <w:r>
        <w:t>feminina</w:t>
      </w:r>
    </w:p>
    <w:p xmlns:wp14="http://schemas.microsoft.com/office/word/2010/wordml" w:rsidR="00637088" w:rsidRDefault="00637088" w14:paraId="3FE9F23F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637088" w:rsidRDefault="00596A39" w14:paraId="5B763713" wp14:textId="77777777">
      <w:pPr>
        <w:pStyle w:val="PargrafodaLista"/>
        <w:numPr>
          <w:ilvl w:val="0"/>
          <w:numId w:val="6"/>
        </w:numPr>
        <w:tabs>
          <w:tab w:val="left" w:pos="1113"/>
          <w:tab w:val="left" w:pos="1114"/>
        </w:tabs>
        <w:ind w:hanging="706"/>
        <w:jc w:val="left"/>
      </w:pPr>
      <w:r>
        <w:t>Equipe</w:t>
      </w:r>
      <w:r>
        <w:rPr>
          <w:spacing w:val="-3"/>
        </w:rPr>
        <w:t xml:space="preserve"> </w:t>
      </w:r>
      <w:r>
        <w:t>masculina.</w:t>
      </w:r>
    </w:p>
    <w:p xmlns:wp14="http://schemas.microsoft.com/office/word/2010/wordml" w:rsidR="00637088" w:rsidRDefault="00637088" w14:paraId="1F72F646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0C645D15" wp14:textId="77777777">
      <w:pPr>
        <w:pStyle w:val="Corpodetexto"/>
        <w:spacing w:line="276" w:lineRule="auto"/>
        <w:ind w:left="119" w:right="103"/>
        <w:jc w:val="both"/>
      </w:pPr>
      <w:r>
        <w:rPr>
          <w:b/>
        </w:rPr>
        <w:t xml:space="preserve">Art. 4º. </w:t>
      </w:r>
      <w:r>
        <w:t>O atleta deverá comparecer ao local da competição com antecedência e devidamente uniformizado. Para ter condição de participação, antes do início de cada partida, deverá apresentar sua credencial à equipe de arbitragem e estar acompanhado por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(</w:t>
      </w:r>
      <w:r>
        <w:t>também</w:t>
      </w:r>
      <w:r>
        <w:rPr>
          <w:spacing w:val="-7"/>
        </w:rPr>
        <w:t xml:space="preserve"> </w:t>
      </w:r>
      <w:r>
        <w:t>portando</w:t>
      </w:r>
      <w:r>
        <w:rPr>
          <w:spacing w:val="-9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credencial),</w:t>
      </w:r>
      <w:r>
        <w:rPr>
          <w:spacing w:val="-5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encontre acompanhando outro atleta.</w:t>
      </w:r>
    </w:p>
    <w:p xmlns:wp14="http://schemas.microsoft.com/office/word/2010/wordml" w:rsidR="00637088" w:rsidRDefault="00637088" w14:paraId="08CE6F91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637088" w14:paraId="61CDCEAD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637088" w14:paraId="6BB9E253" wp14:textId="77777777">
      <w:pPr>
        <w:pStyle w:val="Corpodetexto"/>
        <w:rPr>
          <w:sz w:val="19"/>
        </w:rPr>
      </w:pPr>
    </w:p>
    <w:p xmlns:wp14="http://schemas.microsoft.com/office/word/2010/wordml" w:rsidR="00637088" w:rsidRDefault="00596A39" w14:paraId="4A1FAD56" wp14:textId="77777777">
      <w:pPr>
        <w:pStyle w:val="Heading1"/>
        <w:ind w:left="468"/>
      </w:pPr>
      <w:bookmarkStart w:name="CAPÍTULO_II_–_DA_PROGRAMAÇÃO" w:id="2"/>
      <w:bookmarkStart w:name="_bookmark1" w:id="3"/>
      <w:bookmarkEnd w:id="2"/>
      <w:bookmarkEnd w:id="3"/>
      <w:r>
        <w:t>CAPÍTULO II – DA PROGRAMAÇÃO</w:t>
      </w:r>
    </w:p>
    <w:p xmlns:wp14="http://schemas.microsoft.com/office/word/2010/wordml" w:rsidR="00637088" w:rsidRDefault="00637088" w14:paraId="23DE523C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525262FE" wp14:textId="77777777">
      <w:pPr>
        <w:pStyle w:val="Corpodetexto"/>
        <w:spacing w:line="278" w:lineRule="auto"/>
        <w:ind w:left="119" w:right="109"/>
        <w:jc w:val="both"/>
      </w:pPr>
      <w:r>
        <w:rPr>
          <w:b/>
        </w:rPr>
        <w:t>Art.</w:t>
      </w:r>
      <w:r>
        <w:rPr>
          <w:b/>
          <w:spacing w:val="-10"/>
        </w:rPr>
        <w:t xml:space="preserve"> </w:t>
      </w:r>
      <w:r>
        <w:rPr>
          <w:b/>
        </w:rPr>
        <w:t>5º.</w:t>
      </w:r>
      <w:r>
        <w:rPr>
          <w:b/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programação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competições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tênis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mesa</w:t>
      </w:r>
      <w:r>
        <w:rPr>
          <w:spacing w:val="-13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seguinte,</w:t>
      </w:r>
      <w:r>
        <w:rPr>
          <w:spacing w:val="-12"/>
        </w:rPr>
        <w:t xml:space="preserve"> </w:t>
      </w:r>
      <w:r>
        <w:t>tendo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ordem dos jogos do primeiro dia divulgada após a reunião técnica da</w:t>
      </w:r>
      <w:r>
        <w:rPr>
          <w:spacing w:val="-16"/>
        </w:rPr>
        <w:t xml:space="preserve"> </w:t>
      </w:r>
      <w:r>
        <w:t>modalidade:</w:t>
      </w:r>
    </w:p>
    <w:p xmlns:wp14="http://schemas.microsoft.com/office/word/2010/wordml" w:rsidR="00637088" w:rsidRDefault="00637088" w14:paraId="52E56223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637088" w:rsidRDefault="00596A39" w14:paraId="46C73269" wp14:textId="77777777">
      <w:pPr>
        <w:pStyle w:val="PargrafodaLista"/>
        <w:numPr>
          <w:ilvl w:val="0"/>
          <w:numId w:val="5"/>
        </w:numPr>
        <w:tabs>
          <w:tab w:val="left" w:pos="1112"/>
          <w:tab w:val="left" w:pos="1113"/>
        </w:tabs>
        <w:jc w:val="left"/>
      </w:pPr>
      <w:r>
        <w:t>1º dia de competição (Manhã/Tarde): competição por</w:t>
      </w:r>
      <w:r>
        <w:rPr>
          <w:spacing w:val="-10"/>
        </w:rPr>
        <w:t xml:space="preserve"> </w:t>
      </w:r>
      <w:r>
        <w:t>equipes.</w:t>
      </w:r>
    </w:p>
    <w:p xmlns:wp14="http://schemas.microsoft.com/office/word/2010/wordml" w:rsidR="00637088" w:rsidRDefault="00637088" w14:paraId="07547A01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637088" w:rsidRDefault="00596A39" w14:paraId="07DFB85D" wp14:textId="77777777">
      <w:pPr>
        <w:pStyle w:val="PargrafodaLista"/>
        <w:numPr>
          <w:ilvl w:val="0"/>
          <w:numId w:val="5"/>
        </w:numPr>
        <w:tabs>
          <w:tab w:val="left" w:pos="1112"/>
          <w:tab w:val="left" w:pos="1113"/>
        </w:tabs>
        <w:spacing w:line="276" w:lineRule="auto"/>
        <w:ind w:right="107" w:hanging="622"/>
        <w:jc w:val="left"/>
      </w:pPr>
      <w:r>
        <w:t>2º dia de competição (Manhã): competição por equipes (Semifinais e Finais) – caso</w:t>
      </w:r>
      <w:r>
        <w:rPr>
          <w:spacing w:val="-1"/>
        </w:rPr>
        <w:t xml:space="preserve"> </w:t>
      </w:r>
      <w:r>
        <w:t>necessário.</w:t>
      </w:r>
    </w:p>
    <w:p xmlns:wp14="http://schemas.microsoft.com/office/word/2010/wordml" w:rsidR="00637088" w:rsidRDefault="00637088" w14:paraId="5043CB0F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0FE4FBF3" wp14:textId="77777777">
      <w:pPr>
        <w:pStyle w:val="PargrafodaLista"/>
        <w:numPr>
          <w:ilvl w:val="0"/>
          <w:numId w:val="5"/>
        </w:numPr>
        <w:tabs>
          <w:tab w:val="left" w:pos="1112"/>
          <w:tab w:val="left" w:pos="1113"/>
        </w:tabs>
        <w:ind w:hanging="683"/>
        <w:jc w:val="left"/>
      </w:pPr>
      <w:r>
        <w:t>2º dia de competição (Manhã/Tarde): competição individual - fase de</w:t>
      </w:r>
      <w:r>
        <w:rPr>
          <w:spacing w:val="-23"/>
        </w:rPr>
        <w:t xml:space="preserve"> </w:t>
      </w:r>
      <w:r>
        <w:t>grupo.</w:t>
      </w:r>
    </w:p>
    <w:p xmlns:wp14="http://schemas.microsoft.com/office/word/2010/wordml" w:rsidR="00637088" w:rsidRDefault="00637088" w14:paraId="07459315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637088" w:rsidRDefault="00596A39" w14:paraId="62DDF119" wp14:textId="77777777">
      <w:pPr>
        <w:pStyle w:val="PargrafodaLista"/>
        <w:numPr>
          <w:ilvl w:val="0"/>
          <w:numId w:val="5"/>
        </w:numPr>
        <w:tabs>
          <w:tab w:val="left" w:pos="1112"/>
          <w:tab w:val="left" w:pos="1113"/>
        </w:tabs>
        <w:spacing w:before="1" w:line="276" w:lineRule="auto"/>
        <w:ind w:left="1111" w:right="109" w:hanging="706"/>
        <w:jc w:val="left"/>
      </w:pPr>
      <w:r>
        <w:t>3º dia de competição (Manhã/Tarde): competição de individual - fase de grupo (continuação) e</w:t>
      </w:r>
      <w:r>
        <w:rPr>
          <w:spacing w:val="-1"/>
        </w:rPr>
        <w:t xml:space="preserve"> </w:t>
      </w:r>
      <w:r>
        <w:t>eliminatórias.</w:t>
      </w:r>
    </w:p>
    <w:p xmlns:wp14="http://schemas.microsoft.com/office/word/2010/wordml" w:rsidR="00637088" w:rsidRDefault="00637088" w14:paraId="6537F28F" wp14:textId="77777777">
      <w:pPr>
        <w:spacing w:line="276" w:lineRule="auto"/>
        <w:sectPr w:rsidR="00637088"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6DFB9E20" wp14:textId="77777777">
      <w:pPr>
        <w:pStyle w:val="Corpodetexto"/>
        <w:rPr>
          <w:sz w:val="17"/>
        </w:rPr>
      </w:pPr>
    </w:p>
    <w:p xmlns:wp14="http://schemas.microsoft.com/office/word/2010/wordml" w:rsidR="00637088" w:rsidRDefault="00596A39" w14:paraId="6CFB3BB9" wp14:textId="77777777">
      <w:pPr>
        <w:pStyle w:val="Heading1"/>
        <w:spacing w:before="93"/>
        <w:ind w:right="465"/>
      </w:pPr>
      <w:bookmarkStart w:name="CAPÍTULO_III_–_DO_SISTEMA_DE_DISPUTAS_E_" w:id="4"/>
      <w:bookmarkStart w:name="_bookmark2" w:id="5"/>
      <w:bookmarkEnd w:id="4"/>
      <w:bookmarkEnd w:id="5"/>
      <w:r>
        <w:t>CAPÍTULO III – DO SISTEMA DE DISPUTAS E REQUISITOS TÉ</w:t>
      </w:r>
      <w:r>
        <w:t>CNICOS</w:t>
      </w:r>
    </w:p>
    <w:p xmlns:wp14="http://schemas.microsoft.com/office/word/2010/wordml" w:rsidR="00637088" w:rsidRDefault="00637088" w14:paraId="70DF9E56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5E81B33D" wp14:textId="77777777">
      <w:pPr>
        <w:pStyle w:val="Corpodetexto"/>
        <w:spacing w:before="1" w:line="276" w:lineRule="auto"/>
        <w:ind w:left="119" w:right="104"/>
        <w:jc w:val="both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6º.</w:t>
      </w:r>
      <w:r>
        <w:rPr>
          <w:b/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regulamento</w:t>
      </w:r>
      <w:r>
        <w:rPr>
          <w:spacing w:val="-11"/>
        </w:rPr>
        <w:t xml:space="preserve"> </w:t>
      </w:r>
      <w:r>
        <w:t>internacional,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permitido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raquetes com</w:t>
      </w:r>
      <w:r>
        <w:rPr>
          <w:spacing w:val="-5"/>
        </w:rPr>
        <w:t xml:space="preserve"> </w:t>
      </w:r>
      <w:r>
        <w:t>borrachas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sejam</w:t>
      </w:r>
      <w:r>
        <w:rPr>
          <w:spacing w:val="-4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cores</w:t>
      </w:r>
      <w:r>
        <w:rPr>
          <w:spacing w:val="-5"/>
        </w:rPr>
        <w:t xml:space="preserve"> </w:t>
      </w:r>
      <w:r>
        <w:t>preta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vermelha,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apareça</w:t>
      </w:r>
      <w:r>
        <w:rPr>
          <w:spacing w:val="-3"/>
        </w:rPr>
        <w:t xml:space="preserve"> </w:t>
      </w:r>
      <w:r>
        <w:t>claramente</w:t>
      </w:r>
      <w:r>
        <w:rPr>
          <w:spacing w:val="-5"/>
        </w:rPr>
        <w:t xml:space="preserve"> </w:t>
      </w:r>
      <w:r>
        <w:t>o símbolo de aprovação da ITTF. Os modelos das borrachas deverão constar da lista de borrachas permitidas da</w:t>
      </w:r>
      <w:r>
        <w:rPr>
          <w:spacing w:val="-6"/>
        </w:rPr>
        <w:t xml:space="preserve"> </w:t>
      </w:r>
      <w:r>
        <w:t>ITTF.</w:t>
      </w:r>
    </w:p>
    <w:p xmlns:wp14="http://schemas.microsoft.com/office/word/2010/wordml" w:rsidR="00637088" w:rsidRDefault="00637088" w14:paraId="44E871BC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0B3E298B" wp14:textId="77777777">
      <w:pPr>
        <w:pStyle w:val="Corpodetexto"/>
        <w:spacing w:line="276" w:lineRule="auto"/>
        <w:ind w:left="119" w:right="107"/>
        <w:jc w:val="both"/>
      </w:pPr>
      <w:r>
        <w:rPr>
          <w:b/>
        </w:rPr>
        <w:t>Parágrafo</w:t>
      </w:r>
      <w:r>
        <w:rPr>
          <w:b/>
          <w:spacing w:val="-9"/>
        </w:rPr>
        <w:t xml:space="preserve"> </w:t>
      </w:r>
      <w:r>
        <w:rPr>
          <w:b/>
        </w:rPr>
        <w:t>único:</w:t>
      </w:r>
      <w:r>
        <w:rPr>
          <w:b/>
          <w:spacing w:val="-6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permitida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troca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raquete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 xml:space="preserve">jogo, exceto se esta sofrer danos irreparáveis, ocorridos </w:t>
      </w:r>
      <w:r>
        <w:t>unicamente por acidente ao longo do jogo.</w:t>
      </w:r>
    </w:p>
    <w:p xmlns:wp14="http://schemas.microsoft.com/office/word/2010/wordml" w:rsidR="00637088" w:rsidRDefault="00637088" w14:paraId="144A5D23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299E9AFE" wp14:textId="77777777">
      <w:pPr>
        <w:spacing w:before="1"/>
        <w:ind w:left="477" w:right="464"/>
        <w:jc w:val="center"/>
        <w:rPr>
          <w:b/>
        </w:rPr>
      </w:pPr>
      <w:r>
        <w:rPr>
          <w:b/>
        </w:rPr>
        <w:t>Seção I – Da Competição por Equipes</w:t>
      </w:r>
    </w:p>
    <w:p xmlns:wp14="http://schemas.microsoft.com/office/word/2010/wordml" w:rsidR="00637088" w:rsidRDefault="00637088" w14:paraId="738610EB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6E70D381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 xml:space="preserve">Art. 7º. </w:t>
      </w:r>
      <w:r>
        <w:t>Na competição por equipes, será permitida a formação com atletas de diferentes unidades da federação. Cada atleta deverá utilizar o uniforme de sua unidade federativa, neste caso não precisará ser da mesma cor.</w:t>
      </w:r>
    </w:p>
    <w:p xmlns:wp14="http://schemas.microsoft.com/office/word/2010/wordml" w:rsidR="00637088" w:rsidRDefault="00637088" w14:paraId="637805D2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637088" w:rsidRDefault="00596A39" w14:paraId="039B7E9E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8º.</w:t>
      </w:r>
      <w:r>
        <w:rPr>
          <w:b/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competições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equipes</w:t>
      </w:r>
      <w:r>
        <w:rPr>
          <w:spacing w:val="-3"/>
        </w:rPr>
        <w:t xml:space="preserve"> </w:t>
      </w:r>
      <w:r>
        <w:t>serão</w:t>
      </w:r>
      <w:r>
        <w:rPr>
          <w:spacing w:val="-20"/>
        </w:rPr>
        <w:t xml:space="preserve"> </w:t>
      </w:r>
      <w:r>
        <w:t>di</w:t>
      </w:r>
      <w:r>
        <w:t>sputadas</w:t>
      </w:r>
      <w:r>
        <w:rPr>
          <w:spacing w:val="-20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eliminatória</w:t>
      </w:r>
      <w:r>
        <w:rPr>
          <w:spacing w:val="-19"/>
        </w:rPr>
        <w:t xml:space="preserve"> </w:t>
      </w:r>
      <w:r>
        <w:t>simples,</w:t>
      </w:r>
      <w:r>
        <w:rPr>
          <w:spacing w:val="-17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 xml:space="preserve">que a ordem de distribuição dos confrontos </w:t>
      </w:r>
      <w:r>
        <w:rPr>
          <w:spacing w:val="-8"/>
        </w:rPr>
        <w:t xml:space="preserve">será </w:t>
      </w:r>
      <w:r>
        <w:t xml:space="preserve">definida com base na média da soma dos pontos que os </w:t>
      </w:r>
      <w:r>
        <w:rPr>
          <w:spacing w:val="-7"/>
        </w:rPr>
        <w:t xml:space="preserve">atletas </w:t>
      </w:r>
      <w:r>
        <w:t xml:space="preserve">possuem no rating da CBTM. É de responsabilidade dos técnicos confirmar na reunião técnica da modalidade a </w:t>
      </w:r>
      <w:r>
        <w:t>pontuação de seu</w:t>
      </w:r>
      <w:r>
        <w:rPr>
          <w:spacing w:val="-13"/>
        </w:rPr>
        <w:t xml:space="preserve"> </w:t>
      </w:r>
      <w:r>
        <w:t>atleta.</w:t>
      </w:r>
    </w:p>
    <w:p xmlns:wp14="http://schemas.microsoft.com/office/word/2010/wordml" w:rsidR="00637088" w:rsidRDefault="00637088" w14:paraId="463F29E8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2129EE47" wp14:textId="77777777">
      <w:pPr>
        <w:pStyle w:val="Corpodetexto"/>
        <w:spacing w:line="276" w:lineRule="auto"/>
        <w:ind w:left="119" w:right="106"/>
        <w:jc w:val="both"/>
      </w:pPr>
      <w:r>
        <w:rPr>
          <w:b/>
        </w:rPr>
        <w:t xml:space="preserve">§1º. </w:t>
      </w:r>
      <w:r>
        <w:t>A média mais alta será o cabeça de chave nº1, a segunda média será o cabeça de chave nº2 e assim sucessivamente.</w:t>
      </w:r>
    </w:p>
    <w:p xmlns:wp14="http://schemas.microsoft.com/office/word/2010/wordml" w:rsidR="00637088" w:rsidRDefault="00637088" w14:paraId="3B7B4B86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69A904CE" wp14:textId="77777777">
      <w:pPr>
        <w:pStyle w:val="Corpodetexto"/>
        <w:spacing w:line="276" w:lineRule="auto"/>
        <w:ind w:left="119" w:right="107"/>
        <w:jc w:val="both"/>
      </w:pPr>
      <w:r>
        <w:rPr>
          <w:b/>
        </w:rPr>
        <w:t>§2º.</w:t>
      </w:r>
      <w:r>
        <w:rPr>
          <w:b/>
          <w:spacing w:val="-15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duas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equipes</w:t>
      </w:r>
      <w:r>
        <w:rPr>
          <w:spacing w:val="-17"/>
        </w:rPr>
        <w:t xml:space="preserve"> </w:t>
      </w:r>
      <w:r>
        <w:t>fiquem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mesma</w:t>
      </w:r>
      <w:r>
        <w:rPr>
          <w:spacing w:val="-16"/>
        </w:rPr>
        <w:t xml:space="preserve"> </w:t>
      </w:r>
      <w:r>
        <w:t>média</w:t>
      </w:r>
      <w:r>
        <w:rPr>
          <w:spacing w:val="-16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utilizados</w:t>
      </w:r>
      <w:r>
        <w:rPr>
          <w:spacing w:val="-13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seguintes critérios de</w:t>
      </w:r>
      <w:r>
        <w:rPr>
          <w:spacing w:val="-3"/>
        </w:rPr>
        <w:t xml:space="preserve"> </w:t>
      </w:r>
      <w:r>
        <w:t>desempate:</w:t>
      </w:r>
    </w:p>
    <w:p xmlns:wp14="http://schemas.microsoft.com/office/word/2010/wordml" w:rsidR="00637088" w:rsidRDefault="00637088" w14:paraId="3A0FF5F2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637088" w:rsidRDefault="00596A39" w14:paraId="52373D5A" wp14:textId="77777777">
      <w:pPr>
        <w:pStyle w:val="PargrafodaLista"/>
        <w:numPr>
          <w:ilvl w:val="0"/>
          <w:numId w:val="4"/>
        </w:numPr>
        <w:tabs>
          <w:tab w:val="left" w:pos="840"/>
        </w:tabs>
        <w:spacing w:line="276" w:lineRule="auto"/>
        <w:ind w:right="108"/>
        <w:jc w:val="both"/>
      </w:pPr>
      <w:r>
        <w:t>1º Critério de desempate: Entre as equipes empatadas a que tiver o atleta com maior pontuação no rating da CBTM será a de cabeça de chave melhor classificada.</w:t>
      </w:r>
    </w:p>
    <w:p xmlns:wp14="http://schemas.microsoft.com/office/word/2010/wordml" w:rsidR="00637088" w:rsidRDefault="00637088" w14:paraId="5630AD66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637088" w:rsidRDefault="00596A39" w14:paraId="5665FCA2" wp14:textId="77777777">
      <w:pPr>
        <w:pStyle w:val="PargrafodaLista"/>
        <w:numPr>
          <w:ilvl w:val="0"/>
          <w:numId w:val="4"/>
        </w:numPr>
        <w:tabs>
          <w:tab w:val="left" w:pos="840"/>
        </w:tabs>
        <w:ind w:hanging="361"/>
      </w:pPr>
      <w:r>
        <w:t>2º Critério de desempate:</w:t>
      </w:r>
      <w:r>
        <w:rPr>
          <w:spacing w:val="1"/>
        </w:rPr>
        <w:t xml:space="preserve"> </w:t>
      </w:r>
      <w:r>
        <w:t>Sorteio.</w:t>
      </w:r>
    </w:p>
    <w:p xmlns:wp14="http://schemas.microsoft.com/office/word/2010/wordml" w:rsidR="00637088" w:rsidRDefault="00637088" w14:paraId="61829076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637088" w:rsidRDefault="00596A39" w14:paraId="3FC3310E" wp14:textId="77777777">
      <w:pPr>
        <w:pStyle w:val="Corpodetexto"/>
        <w:spacing w:line="278" w:lineRule="auto"/>
        <w:ind w:left="119" w:right="108"/>
        <w:jc w:val="both"/>
      </w:pPr>
      <w:r>
        <w:rPr>
          <w:b/>
        </w:rPr>
        <w:t xml:space="preserve">Art. 9º. </w:t>
      </w:r>
      <w:r>
        <w:t>Não haverá disputa de 3º lugar, exceto quando houve</w:t>
      </w:r>
      <w:r>
        <w:t>r menos de 8(oito) equipes inscritas.</w:t>
      </w:r>
    </w:p>
    <w:p xmlns:wp14="http://schemas.microsoft.com/office/word/2010/wordml" w:rsidR="00637088" w:rsidRDefault="00637088" w14:paraId="2BA226A1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637088" w:rsidRDefault="00596A39" w14:paraId="72B1E0AB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 xml:space="preserve">Art. 10. </w:t>
      </w:r>
      <w:r>
        <w:t>As equipes serão formadas por 02 (dois) atletas. As unidades da federação que tiverem apenas 01(um) atleta poderão formar equipes entre si através de sorteio durante a reunião técnica da modalidade. Caso exis</w:t>
      </w:r>
      <w:r>
        <w:t>ta o número ímpar de unidades da federação com 01 (um) atleta, será sorteada a quantidade par de unidades da federação que formarão as equipes com 02 (dois) atletas. As equipes poderão ser formadas das seguintes formas:</w:t>
      </w:r>
    </w:p>
    <w:p xmlns:wp14="http://schemas.microsoft.com/office/word/2010/wordml" w:rsidR="00637088" w:rsidRDefault="00637088" w14:paraId="17AD93B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7806D6CD" wp14:textId="77777777">
      <w:pPr>
        <w:pStyle w:val="PargrafodaLista"/>
        <w:numPr>
          <w:ilvl w:val="0"/>
          <w:numId w:val="3"/>
        </w:numPr>
        <w:tabs>
          <w:tab w:val="left" w:pos="1113"/>
          <w:tab w:val="left" w:pos="1114"/>
        </w:tabs>
      </w:pPr>
      <w:r>
        <w:t>Equipes com os dois atletas da mesma unidade da</w:t>
      </w:r>
      <w:r>
        <w:rPr>
          <w:spacing w:val="-11"/>
        </w:rPr>
        <w:t xml:space="preserve"> </w:t>
      </w:r>
      <w:r>
        <w:t>federação.</w:t>
      </w:r>
    </w:p>
    <w:p xmlns:wp14="http://schemas.microsoft.com/office/word/2010/wordml" w:rsidR="00637088" w:rsidRDefault="00637088" w14:paraId="0DE4B5B7" wp14:textId="77777777">
      <w:pPr>
        <w:sectPr w:rsidR="00637088"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66204FF1" wp14:textId="77777777">
      <w:pPr>
        <w:pStyle w:val="Corpodetexto"/>
        <w:rPr>
          <w:sz w:val="17"/>
        </w:rPr>
      </w:pPr>
    </w:p>
    <w:p xmlns:wp14="http://schemas.microsoft.com/office/word/2010/wordml" w:rsidR="00637088" w:rsidRDefault="00596A39" w14:paraId="7D6B191F" wp14:textId="77777777">
      <w:pPr>
        <w:pStyle w:val="PargrafodaLista"/>
        <w:numPr>
          <w:ilvl w:val="0"/>
          <w:numId w:val="3"/>
        </w:numPr>
        <w:tabs>
          <w:tab w:val="left" w:pos="1114"/>
        </w:tabs>
        <w:spacing w:before="93" w:line="276" w:lineRule="auto"/>
        <w:ind w:right="106" w:hanging="620"/>
        <w:jc w:val="both"/>
      </w:pPr>
      <w:r>
        <w:t>Equipes com os dois atletas de duas unidades da federação distintas que tenham apenas um</w:t>
      </w:r>
      <w:r>
        <w:rPr>
          <w:spacing w:val="-5"/>
        </w:rPr>
        <w:t xml:space="preserve"> </w:t>
      </w:r>
      <w:r>
        <w:t>atleta.</w:t>
      </w:r>
    </w:p>
    <w:p xmlns:wp14="http://schemas.microsoft.com/office/word/2010/wordml" w:rsidR="00637088" w:rsidRDefault="00637088" w14:paraId="2DBF0D7D" wp14:textId="77777777">
      <w:pPr>
        <w:pStyle w:val="Corpodetexto"/>
        <w:rPr>
          <w:sz w:val="21"/>
        </w:rPr>
      </w:pPr>
    </w:p>
    <w:p xmlns:wp14="http://schemas.microsoft.com/office/word/2010/wordml" w:rsidR="00637088" w:rsidRDefault="00596A39" w14:paraId="0418CB66" wp14:textId="77777777">
      <w:pPr>
        <w:pStyle w:val="Corpodetexto"/>
        <w:spacing w:line="276" w:lineRule="auto"/>
        <w:ind w:left="119" w:right="106"/>
        <w:jc w:val="both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11.</w:t>
      </w:r>
      <w:r>
        <w:rPr>
          <w:b/>
          <w:spacing w:val="-7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confrontos</w:t>
      </w:r>
      <w:r>
        <w:rPr>
          <w:spacing w:val="-8"/>
        </w:rPr>
        <w:t xml:space="preserve"> </w:t>
      </w:r>
      <w:r>
        <w:t>serão</w:t>
      </w:r>
      <w:r>
        <w:rPr>
          <w:spacing w:val="-10"/>
        </w:rPr>
        <w:t xml:space="preserve"> </w:t>
      </w:r>
      <w:r>
        <w:t>informados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reunião</w:t>
      </w:r>
      <w:r>
        <w:rPr>
          <w:spacing w:val="-9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modalidade.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equi</w:t>
      </w:r>
      <w:r>
        <w:t>pe</w:t>
      </w:r>
      <w:r>
        <w:rPr>
          <w:spacing w:val="-9"/>
        </w:rPr>
        <w:t xml:space="preserve"> </w:t>
      </w:r>
      <w:r>
        <w:t>será eliminada da competição no primeiro</w:t>
      </w:r>
      <w:r>
        <w:rPr>
          <w:spacing w:val="-9"/>
        </w:rPr>
        <w:t xml:space="preserve"> </w:t>
      </w:r>
      <w:r>
        <w:rPr>
          <w:spacing w:val="2"/>
        </w:rPr>
        <w:t>W.O.</w:t>
      </w:r>
    </w:p>
    <w:p xmlns:wp14="http://schemas.microsoft.com/office/word/2010/wordml" w:rsidR="00637088" w:rsidRDefault="00637088" w14:paraId="6B62F1B3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1114FC1A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 xml:space="preserve">Art. 12. </w:t>
      </w:r>
      <w:r>
        <w:t xml:space="preserve">A disputa por equipes será pelo sistema </w:t>
      </w:r>
      <w:r>
        <w:rPr>
          <w:i/>
        </w:rPr>
        <w:t>corbillon</w:t>
      </w:r>
      <w:r>
        <w:t>. O confronto entre as equipes, será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melhor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(cinco)</w:t>
      </w:r>
      <w:r>
        <w:rPr>
          <w:spacing w:val="-8"/>
        </w:rPr>
        <w:t xml:space="preserve"> </w:t>
      </w:r>
      <w:r>
        <w:t>jogos</w:t>
      </w:r>
      <w:r>
        <w:rPr>
          <w:spacing w:val="-10"/>
        </w:rPr>
        <w:t xml:space="preserve"> </w:t>
      </w:r>
      <w:r>
        <w:t>(obedecendo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abaixo),</w:t>
      </w:r>
      <w:r>
        <w:rPr>
          <w:spacing w:val="-7"/>
        </w:rPr>
        <w:t xml:space="preserve"> </w:t>
      </w:r>
      <w:r>
        <w:t>sagrando-se</w:t>
      </w:r>
      <w:r>
        <w:rPr>
          <w:spacing w:val="-6"/>
        </w:rPr>
        <w:t xml:space="preserve"> </w:t>
      </w:r>
      <w:r>
        <w:t>vencedora a equipe que alcançar primeiramente 3 (três) vitórias no</w:t>
      </w:r>
      <w:r>
        <w:rPr>
          <w:spacing w:val="-5"/>
        </w:rPr>
        <w:t xml:space="preserve"> </w:t>
      </w:r>
      <w:r>
        <w:t>confronto.</w:t>
      </w:r>
    </w:p>
    <w:p xmlns:wp14="http://schemas.microsoft.com/office/word/2010/wordml" w:rsidR="00637088" w:rsidRDefault="00596A39" w14:paraId="36D08885" wp14:textId="77777777">
      <w:pPr>
        <w:spacing w:before="121"/>
        <w:ind w:left="2966"/>
        <w:jc w:val="both"/>
        <w:rPr>
          <w:b/>
        </w:rPr>
      </w:pPr>
      <w:r>
        <w:rPr>
          <w:b/>
        </w:rPr>
        <w:t>Tabela 1 – Ordem dos Jogos</w:t>
      </w:r>
    </w:p>
    <w:p xmlns:wp14="http://schemas.microsoft.com/office/word/2010/wordml" w:rsidR="00637088" w:rsidRDefault="00637088" w14:paraId="02F2C34E" wp14:textId="77777777">
      <w:pPr>
        <w:pStyle w:val="Corpodetexto"/>
        <w:spacing w:before="9"/>
        <w:rPr>
          <w:b/>
          <w:sz w:val="20"/>
        </w:rPr>
      </w:pPr>
    </w:p>
    <w:tbl>
      <w:tblPr>
        <w:tblStyle w:val="TableNormal"/>
        <w:tblW w:w="0" w:type="auto"/>
        <w:tblInd w:w="1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683"/>
        <w:gridCol w:w="2700"/>
      </w:tblGrid>
      <w:tr xmlns:wp14="http://schemas.microsoft.com/office/word/2010/wordml" w:rsidR="00637088" w14:paraId="380711C9" wp14:textId="77777777">
        <w:trPr>
          <w:trHeight w:val="230"/>
        </w:trPr>
        <w:tc>
          <w:tcPr>
            <w:tcW w:w="5383" w:type="dxa"/>
            <w:gridSpan w:val="2"/>
            <w:shd w:val="clear" w:color="auto" w:fill="BEBEBE"/>
          </w:tcPr>
          <w:p w:rsidR="00637088" w:rsidRDefault="00596A39" w14:paraId="195196E5" wp14:textId="77777777">
            <w:pPr>
              <w:pStyle w:val="TableParagraph"/>
              <w:spacing w:line="210" w:lineRule="exact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ORDEM DOS JOGOS</w:t>
            </w:r>
          </w:p>
        </w:tc>
      </w:tr>
      <w:tr xmlns:wp14="http://schemas.microsoft.com/office/word/2010/wordml" w:rsidR="00637088" w14:paraId="39DB6A46" wp14:textId="77777777">
        <w:trPr>
          <w:trHeight w:val="402"/>
        </w:trPr>
        <w:tc>
          <w:tcPr>
            <w:tcW w:w="2683" w:type="dxa"/>
          </w:tcPr>
          <w:p w:rsidR="00637088" w:rsidRDefault="00596A39" w14:paraId="5CFBFC74" wp14:textId="77777777">
            <w:pPr>
              <w:pStyle w:val="TableParagraph"/>
              <w:ind w:left="107"/>
            </w:pPr>
            <w:r>
              <w:t>1º Jogo</w:t>
            </w:r>
          </w:p>
        </w:tc>
        <w:tc>
          <w:tcPr>
            <w:tcW w:w="2700" w:type="dxa"/>
          </w:tcPr>
          <w:p w:rsidR="00637088" w:rsidRDefault="00596A39" w14:paraId="03A376ED" wp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 vs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</w:tr>
      <w:tr xmlns:wp14="http://schemas.microsoft.com/office/word/2010/wordml" w:rsidR="00637088" w14:paraId="473E1C86" wp14:textId="77777777">
        <w:trPr>
          <w:trHeight w:val="251"/>
        </w:trPr>
        <w:tc>
          <w:tcPr>
            <w:tcW w:w="2683" w:type="dxa"/>
          </w:tcPr>
          <w:p w:rsidR="00637088" w:rsidRDefault="00596A39" w14:paraId="0A4AF379" wp14:textId="77777777">
            <w:pPr>
              <w:pStyle w:val="TableParagraph"/>
              <w:spacing w:line="232" w:lineRule="exact"/>
              <w:ind w:left="107"/>
            </w:pPr>
            <w:r>
              <w:t>2º Jogo</w:t>
            </w:r>
          </w:p>
        </w:tc>
        <w:tc>
          <w:tcPr>
            <w:tcW w:w="2700" w:type="dxa"/>
          </w:tcPr>
          <w:p w:rsidR="00637088" w:rsidRDefault="00596A39" w14:paraId="54D3194C" wp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 vs Y</w:t>
            </w:r>
          </w:p>
        </w:tc>
      </w:tr>
      <w:tr xmlns:wp14="http://schemas.microsoft.com/office/word/2010/wordml" w:rsidR="00637088" w14:paraId="03F7D86F" wp14:textId="77777777">
        <w:trPr>
          <w:trHeight w:val="253"/>
        </w:trPr>
        <w:tc>
          <w:tcPr>
            <w:tcW w:w="2683" w:type="dxa"/>
          </w:tcPr>
          <w:p w:rsidR="00637088" w:rsidRDefault="00596A39" w14:paraId="392D5E4C" wp14:textId="77777777">
            <w:pPr>
              <w:pStyle w:val="TableParagraph"/>
              <w:spacing w:line="234" w:lineRule="exact"/>
              <w:ind w:left="107"/>
            </w:pPr>
            <w:r>
              <w:t>3º Jogo</w:t>
            </w:r>
          </w:p>
        </w:tc>
        <w:tc>
          <w:tcPr>
            <w:tcW w:w="2700" w:type="dxa"/>
          </w:tcPr>
          <w:p w:rsidR="00637088" w:rsidRDefault="00596A39" w14:paraId="61EF2D47" wp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DUPLAS</w:t>
            </w:r>
          </w:p>
        </w:tc>
      </w:tr>
      <w:tr xmlns:wp14="http://schemas.microsoft.com/office/word/2010/wordml" w:rsidR="00637088" w14:paraId="183C3F1A" wp14:textId="77777777">
        <w:trPr>
          <w:trHeight w:val="251"/>
        </w:trPr>
        <w:tc>
          <w:tcPr>
            <w:tcW w:w="2683" w:type="dxa"/>
          </w:tcPr>
          <w:p w:rsidR="00637088" w:rsidRDefault="00596A39" w14:paraId="69D38E21" wp14:textId="77777777">
            <w:pPr>
              <w:pStyle w:val="TableParagraph"/>
              <w:spacing w:line="232" w:lineRule="exact"/>
              <w:ind w:left="107"/>
            </w:pPr>
            <w:r>
              <w:t>4º Jogo</w:t>
            </w:r>
          </w:p>
        </w:tc>
        <w:tc>
          <w:tcPr>
            <w:tcW w:w="2700" w:type="dxa"/>
          </w:tcPr>
          <w:p w:rsidR="00637088" w:rsidRDefault="00596A39" w14:paraId="1CA34ADA" wp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 vs Y</w:t>
            </w:r>
          </w:p>
        </w:tc>
      </w:tr>
      <w:tr xmlns:wp14="http://schemas.microsoft.com/office/word/2010/wordml" w:rsidR="00637088" w14:paraId="05ACD943" wp14:textId="77777777">
        <w:trPr>
          <w:trHeight w:val="253"/>
        </w:trPr>
        <w:tc>
          <w:tcPr>
            <w:tcW w:w="2683" w:type="dxa"/>
          </w:tcPr>
          <w:p w:rsidR="00637088" w:rsidRDefault="00596A39" w14:paraId="1A46049A" wp14:textId="77777777">
            <w:pPr>
              <w:pStyle w:val="TableParagraph"/>
              <w:spacing w:before="2" w:line="232" w:lineRule="exact"/>
              <w:ind w:left="107"/>
            </w:pPr>
            <w:r>
              <w:t>5º Jogo</w:t>
            </w:r>
          </w:p>
        </w:tc>
        <w:tc>
          <w:tcPr>
            <w:tcW w:w="2700" w:type="dxa"/>
          </w:tcPr>
          <w:p w:rsidR="00637088" w:rsidRDefault="00596A39" w14:paraId="25700DD8" wp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 vs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</w:tr>
    </w:tbl>
    <w:p xmlns:wp14="http://schemas.microsoft.com/office/word/2010/wordml" w:rsidR="00637088" w:rsidRDefault="00637088" w14:paraId="680A4E5D" wp14:textId="77777777">
      <w:pPr>
        <w:pStyle w:val="Corpodetexto"/>
        <w:spacing w:before="10"/>
        <w:rPr>
          <w:b/>
          <w:sz w:val="20"/>
        </w:rPr>
      </w:pPr>
    </w:p>
    <w:p xmlns:wp14="http://schemas.microsoft.com/office/word/2010/wordml" w:rsidR="00637088" w:rsidRDefault="00596A39" w14:paraId="6F6B84BE" wp14:textId="77777777">
      <w:pPr>
        <w:spacing w:line="276" w:lineRule="auto"/>
        <w:ind w:left="120" w:right="106"/>
        <w:jc w:val="both"/>
        <w:rPr>
          <w:sz w:val="24"/>
        </w:rPr>
      </w:pPr>
      <w:r>
        <w:rPr>
          <w:b/>
        </w:rPr>
        <w:t xml:space="preserve">§1º. </w:t>
      </w:r>
      <w:r>
        <w:rPr>
          <w:sz w:val="24"/>
        </w:rPr>
        <w:t>Antes do início de cada confronto ocorrerá o sorteio, que definirá quem serão os atletas que irão compor a equipe AB e XY.</w:t>
      </w:r>
    </w:p>
    <w:p xmlns:wp14="http://schemas.microsoft.com/office/word/2010/wordml" w:rsidR="00637088" w:rsidRDefault="00637088" w14:paraId="19219836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637088" w:rsidRDefault="00596A39" w14:paraId="26328233" wp14:textId="77777777">
      <w:pPr>
        <w:pStyle w:val="Corpodetexto"/>
        <w:ind w:left="120"/>
        <w:jc w:val="both"/>
      </w:pPr>
      <w:r>
        <w:rPr>
          <w:b/>
        </w:rPr>
        <w:t xml:space="preserve">§2º. </w:t>
      </w:r>
      <w:r>
        <w:t>Cada jogo será disputado em melhor de 5 (cinco) sets de 11 (onze) pontos cada.</w:t>
      </w:r>
    </w:p>
    <w:p xmlns:wp14="http://schemas.microsoft.com/office/word/2010/wordml" w:rsidR="00637088" w:rsidRDefault="00637088" w14:paraId="296FEF7D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186DDD29" wp14:textId="77777777">
      <w:pPr>
        <w:ind w:left="477" w:right="465"/>
        <w:jc w:val="center"/>
        <w:rPr>
          <w:b/>
        </w:rPr>
      </w:pPr>
      <w:r>
        <w:rPr>
          <w:b/>
        </w:rPr>
        <w:t>Seção II – Da Competição Individual</w:t>
      </w:r>
    </w:p>
    <w:p xmlns:wp14="http://schemas.microsoft.com/office/word/2010/wordml" w:rsidR="00637088" w:rsidRDefault="00637088" w14:paraId="7194DBDC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637088" w:rsidRDefault="00596A39" w14:paraId="0E168151" wp14:textId="77777777">
      <w:pPr>
        <w:pStyle w:val="Corpodetexto"/>
        <w:spacing w:line="276" w:lineRule="auto"/>
        <w:ind w:left="119" w:right="151"/>
        <w:jc w:val="both"/>
      </w:pPr>
      <w:r>
        <w:rPr>
          <w:b/>
        </w:rPr>
        <w:t>Art.13.</w:t>
      </w:r>
      <w:r>
        <w:rPr>
          <w:b/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competições</w:t>
      </w:r>
      <w:r>
        <w:rPr>
          <w:spacing w:val="-18"/>
        </w:rPr>
        <w:t xml:space="preserve"> </w:t>
      </w:r>
      <w:r>
        <w:t>individuais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categoria</w:t>
      </w:r>
      <w:r>
        <w:rPr>
          <w:spacing w:val="-18"/>
        </w:rPr>
        <w:t xml:space="preserve"> </w:t>
      </w:r>
      <w:r>
        <w:t>dividida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gênero</w:t>
      </w:r>
      <w:r>
        <w:rPr>
          <w:spacing w:val="-18"/>
        </w:rPr>
        <w:t xml:space="preserve"> </w:t>
      </w:r>
      <w:r>
        <w:t>(masculino/feminino) obedecerão aos sistemas de disputa descritos a</w:t>
      </w:r>
      <w:r>
        <w:rPr>
          <w:spacing w:val="-8"/>
        </w:rPr>
        <w:t xml:space="preserve"> </w:t>
      </w:r>
      <w:r>
        <w:t>seguir:</w:t>
      </w:r>
    </w:p>
    <w:p xmlns:wp14="http://schemas.microsoft.com/office/word/2010/wordml" w:rsidR="00637088" w:rsidRDefault="00637088" w14:paraId="769D0D3C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637088" w:rsidRDefault="00596A39" w14:paraId="1249B0A5" wp14:textId="77777777">
      <w:pPr>
        <w:pStyle w:val="PargrafodaLista"/>
        <w:numPr>
          <w:ilvl w:val="0"/>
          <w:numId w:val="2"/>
        </w:numPr>
        <w:tabs>
          <w:tab w:val="left" w:pos="1113"/>
          <w:tab w:val="left" w:pos="1114"/>
        </w:tabs>
        <w:jc w:val="left"/>
      </w:pPr>
      <w:r>
        <w:t>Os “cabeças de grupos” serão definidos com base no rating da</w:t>
      </w:r>
      <w:r>
        <w:rPr>
          <w:spacing w:val="-18"/>
        </w:rPr>
        <w:t xml:space="preserve"> </w:t>
      </w:r>
      <w:r>
        <w:t>CBTM.</w:t>
      </w:r>
    </w:p>
    <w:p xmlns:wp14="http://schemas.microsoft.com/office/word/2010/wordml" w:rsidR="00637088" w:rsidRDefault="00637088" w14:paraId="54CD245A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51B6A5AC" wp14:textId="77777777">
      <w:pPr>
        <w:pStyle w:val="PargrafodaLista"/>
        <w:numPr>
          <w:ilvl w:val="0"/>
          <w:numId w:val="2"/>
        </w:numPr>
        <w:tabs>
          <w:tab w:val="left" w:pos="1114"/>
        </w:tabs>
        <w:spacing w:before="1" w:line="276" w:lineRule="auto"/>
        <w:ind w:right="149" w:hanging="620"/>
        <w:jc w:val="both"/>
      </w:pPr>
      <w:r>
        <w:t>A pontuação mais alta será disposta na posição nº 1,</w:t>
      </w:r>
      <w:r>
        <w:t xml:space="preserve"> a segunda maior pontuação será disposta na posição nº 2, e assim sucessivamente. Se dois ou mais</w:t>
      </w:r>
      <w:r>
        <w:rPr>
          <w:spacing w:val="-4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tiverem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rating,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CBTM-Web</w:t>
      </w:r>
      <w:r>
        <w:rPr>
          <w:spacing w:val="-6"/>
        </w:rPr>
        <w:t xml:space="preserve"> </w:t>
      </w:r>
      <w:r>
        <w:t>sorteará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posição dos atletas nos</w:t>
      </w:r>
      <w:r>
        <w:rPr>
          <w:spacing w:val="-3"/>
        </w:rPr>
        <w:t xml:space="preserve"> </w:t>
      </w:r>
      <w:r>
        <w:t>grupos.</w:t>
      </w:r>
    </w:p>
    <w:p xmlns:wp14="http://schemas.microsoft.com/office/word/2010/wordml" w:rsidR="00637088" w:rsidRDefault="00637088" w14:paraId="1231BE67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6A507877" wp14:textId="77777777">
      <w:pPr>
        <w:pStyle w:val="PargrafodaLista"/>
        <w:numPr>
          <w:ilvl w:val="0"/>
          <w:numId w:val="2"/>
        </w:numPr>
        <w:tabs>
          <w:tab w:val="left" w:pos="1114"/>
        </w:tabs>
        <w:spacing w:line="276" w:lineRule="auto"/>
        <w:ind w:right="149" w:hanging="682"/>
        <w:jc w:val="both"/>
      </w:pPr>
      <w:r>
        <w:t>A 1ª fase será em grupos que terão no mínimo 3 (três) e no máxi</w:t>
      </w:r>
      <w:r>
        <w:t>mo 4 (quatro) atletas, classificando-se para a fase de eliminatória simples os dois primeiros colocados de cada grupo. A fase de eliminatória simples obedecerá aos critérios de distribuição de jogos estabelecidos e utilizado pelo sistema CBTM- Web.</w:t>
      </w:r>
    </w:p>
    <w:p xmlns:wp14="http://schemas.microsoft.com/office/word/2010/wordml" w:rsidR="00637088" w:rsidRDefault="00637088" w14:paraId="36FEB5B0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23E2F591" wp14:textId="77777777">
      <w:pPr>
        <w:pStyle w:val="Corpodetexto"/>
        <w:ind w:left="119"/>
        <w:jc w:val="both"/>
      </w:pPr>
      <w:r>
        <w:rPr>
          <w:b/>
        </w:rPr>
        <w:t>Art. 1</w:t>
      </w:r>
      <w:r>
        <w:rPr>
          <w:b/>
        </w:rPr>
        <w:t xml:space="preserve">4. </w:t>
      </w:r>
      <w:r>
        <w:t>O(A) atleta será eliminado da competição individual no primeiro W.O.</w:t>
      </w:r>
    </w:p>
    <w:p xmlns:wp14="http://schemas.microsoft.com/office/word/2010/wordml" w:rsidR="00637088" w:rsidRDefault="00637088" w14:paraId="30D7AA69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637088" w:rsidRDefault="00596A39" w14:paraId="38894589" wp14:textId="77777777">
      <w:pPr>
        <w:pStyle w:val="Corpodetexto"/>
        <w:spacing w:line="276" w:lineRule="auto"/>
        <w:ind w:left="119" w:right="150"/>
        <w:jc w:val="both"/>
      </w:pPr>
      <w:r>
        <w:rPr>
          <w:b/>
        </w:rPr>
        <w:t xml:space="preserve">Art. 15. </w:t>
      </w:r>
      <w:r>
        <w:t>As partidas serão disputadas em melhor de 5 (cinco) sets de 11 (onze) pontos cada.</w:t>
      </w:r>
    </w:p>
    <w:p xmlns:wp14="http://schemas.microsoft.com/office/word/2010/wordml" w:rsidR="00637088" w:rsidRDefault="00637088" w14:paraId="7196D064" wp14:textId="77777777">
      <w:pPr>
        <w:spacing w:line="276" w:lineRule="auto"/>
        <w:jc w:val="both"/>
        <w:sectPr w:rsidR="00637088"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34FF1C98" wp14:textId="77777777">
      <w:pPr>
        <w:pStyle w:val="Corpodetexto"/>
        <w:rPr>
          <w:sz w:val="17"/>
        </w:rPr>
      </w:pPr>
    </w:p>
    <w:p xmlns:wp14="http://schemas.microsoft.com/office/word/2010/wordml" w:rsidR="00637088" w:rsidRDefault="00596A39" w14:paraId="3932CCB8" wp14:textId="77777777">
      <w:pPr>
        <w:pStyle w:val="Corpodetexto"/>
        <w:spacing w:before="93" w:line="276" w:lineRule="auto"/>
        <w:ind w:left="119" w:right="146"/>
        <w:jc w:val="both"/>
      </w:pPr>
      <w:r>
        <w:rPr>
          <w:b/>
        </w:rPr>
        <w:t xml:space="preserve">Art. 16. </w:t>
      </w:r>
      <w:r>
        <w:t>Não haverá disputa de 3º lugar, exceto quando houver menos de 8 (oito) atletas inscritos.</w:t>
      </w:r>
    </w:p>
    <w:p xmlns:wp14="http://schemas.microsoft.com/office/word/2010/wordml" w:rsidR="00637088" w:rsidRDefault="00637088" w14:paraId="6D072C0D" wp14:textId="77777777">
      <w:pPr>
        <w:pStyle w:val="Corpodetexto"/>
        <w:rPr>
          <w:sz w:val="21"/>
        </w:rPr>
      </w:pPr>
    </w:p>
    <w:p xmlns:wp14="http://schemas.microsoft.com/office/word/2010/wordml" w:rsidR="00637088" w:rsidRDefault="00596A39" w14:paraId="34FC14F2" wp14:textId="77777777">
      <w:pPr>
        <w:pStyle w:val="Corpodetexto"/>
        <w:spacing w:line="276" w:lineRule="auto"/>
        <w:ind w:left="119" w:right="147"/>
        <w:jc w:val="both"/>
      </w:pPr>
      <w:r>
        <w:rPr>
          <w:b/>
        </w:rPr>
        <w:t xml:space="preserve">Art. 17. </w:t>
      </w:r>
      <w:r>
        <w:t>Os atletas de uma mesma delegação não poderão ser incluídos em um mesmo grupo ainda que sua pontuação no rating da CBTM indique este</w:t>
      </w:r>
      <w:r>
        <w:rPr>
          <w:spacing w:val="-44"/>
        </w:rPr>
        <w:t xml:space="preserve"> </w:t>
      </w:r>
      <w:r>
        <w:t>posicionamento. Nestes casos, eles serão dispostos automaticamente na posição do grupo</w:t>
      </w:r>
      <w:r>
        <w:rPr>
          <w:spacing w:val="-16"/>
        </w:rPr>
        <w:t xml:space="preserve"> </w:t>
      </w:r>
      <w:r>
        <w:t>subsequente.</w:t>
      </w:r>
    </w:p>
    <w:p xmlns:wp14="http://schemas.microsoft.com/office/word/2010/wordml" w:rsidR="00637088" w:rsidRDefault="00637088" w14:paraId="48A21919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637088" w:rsidRDefault="00596A39" w14:paraId="78C26666" wp14:textId="77777777">
      <w:pPr>
        <w:pStyle w:val="Corpodetexto"/>
        <w:spacing w:line="276" w:lineRule="auto"/>
        <w:ind w:left="119" w:right="148"/>
        <w:jc w:val="both"/>
      </w:pPr>
      <w:r>
        <w:rPr>
          <w:b/>
        </w:rPr>
        <w:t xml:space="preserve">Art. 18. </w:t>
      </w:r>
      <w:r>
        <w:t>Quando houver empate entre 2 (dois) ou mais atletas na fase de grupos, o desempate será conforme tabela abaixo:</w:t>
      </w:r>
    </w:p>
    <w:p xmlns:wp14="http://schemas.microsoft.com/office/word/2010/wordml" w:rsidR="00637088" w:rsidRDefault="00596A39" w14:paraId="26447961" wp14:textId="77777777">
      <w:pPr>
        <w:spacing w:before="122"/>
        <w:ind w:left="2673"/>
        <w:rPr>
          <w:b/>
        </w:rPr>
      </w:pPr>
      <w:r>
        <w:rPr>
          <w:b/>
        </w:rPr>
        <w:t>Tabela 2 – Critérios de Desempate</w:t>
      </w:r>
    </w:p>
    <w:p xmlns:wp14="http://schemas.microsoft.com/office/word/2010/wordml" w:rsidR="00637088" w:rsidRDefault="00637088" w14:paraId="6BD18F9B" wp14:textId="77777777">
      <w:pPr>
        <w:pStyle w:val="Corpodetexto"/>
        <w:spacing w:before="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690"/>
        <w:gridCol w:w="5952"/>
      </w:tblGrid>
      <w:tr xmlns:wp14="http://schemas.microsoft.com/office/word/2010/wordml" w:rsidR="00637088" w14:paraId="64030643" wp14:textId="77777777">
        <w:trPr>
          <w:trHeight w:val="366"/>
        </w:trPr>
        <w:tc>
          <w:tcPr>
            <w:tcW w:w="2690" w:type="dxa"/>
            <w:shd w:val="clear" w:color="auto" w:fill="BEBEBE"/>
          </w:tcPr>
          <w:p w:rsidR="00637088" w:rsidRDefault="00596A39" w14:paraId="2A973B1D" wp14:textId="77777777">
            <w:pPr>
              <w:pStyle w:val="TableParagraph"/>
              <w:spacing w:before="66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ENTRE DOIS ATLETAS</w:t>
            </w:r>
          </w:p>
        </w:tc>
        <w:tc>
          <w:tcPr>
            <w:tcW w:w="5952" w:type="dxa"/>
            <w:shd w:val="clear" w:color="auto" w:fill="BEBEBE"/>
          </w:tcPr>
          <w:p w:rsidR="00637088" w:rsidRDefault="00596A39" w14:paraId="4C32DA8B" wp14:textId="77777777">
            <w:pPr>
              <w:pStyle w:val="TableParagraph"/>
              <w:spacing w:before="66"/>
              <w:ind w:left="1397"/>
              <w:rPr>
                <w:b/>
                <w:sz w:val="20"/>
              </w:rPr>
            </w:pPr>
            <w:r>
              <w:rPr>
                <w:b/>
                <w:sz w:val="20"/>
              </w:rPr>
              <w:t>ENTRE TRÊS OU MAIS ATLETAS</w:t>
            </w:r>
          </w:p>
        </w:tc>
      </w:tr>
      <w:tr xmlns:wp14="http://schemas.microsoft.com/office/word/2010/wordml" w:rsidR="00637088" w14:paraId="142E3AD0" wp14:textId="77777777">
        <w:trPr>
          <w:trHeight w:val="1122"/>
        </w:trPr>
        <w:tc>
          <w:tcPr>
            <w:tcW w:w="2690" w:type="dxa"/>
            <w:vMerge w:val="restart"/>
          </w:tcPr>
          <w:p w:rsidR="00637088" w:rsidRDefault="00637088" w14:paraId="238601FE" wp14:textId="77777777">
            <w:pPr>
              <w:pStyle w:val="TableParagraph"/>
              <w:rPr>
                <w:b/>
              </w:rPr>
            </w:pPr>
          </w:p>
          <w:p w:rsidR="00637088" w:rsidRDefault="00637088" w14:paraId="0F3CABC7" wp14:textId="77777777">
            <w:pPr>
              <w:pStyle w:val="TableParagraph"/>
              <w:rPr>
                <w:b/>
              </w:rPr>
            </w:pPr>
          </w:p>
          <w:p w:rsidR="00637088" w:rsidRDefault="00637088" w14:paraId="5B08B5D1" wp14:textId="77777777">
            <w:pPr>
              <w:pStyle w:val="TableParagraph"/>
              <w:rPr>
                <w:b/>
              </w:rPr>
            </w:pPr>
          </w:p>
          <w:p w:rsidR="00637088" w:rsidRDefault="00637088" w14:paraId="16DEB4AB" wp14:textId="77777777">
            <w:pPr>
              <w:pStyle w:val="TableParagraph"/>
              <w:rPr>
                <w:b/>
              </w:rPr>
            </w:pPr>
          </w:p>
          <w:p w:rsidR="00637088" w:rsidRDefault="00637088" w14:paraId="0AD9C6F4" wp14:textId="77777777">
            <w:pPr>
              <w:pStyle w:val="TableParagraph"/>
              <w:rPr>
                <w:b/>
              </w:rPr>
            </w:pPr>
          </w:p>
          <w:p w:rsidR="00637088" w:rsidRDefault="00637088" w14:paraId="4B1F511A" wp14:textId="77777777">
            <w:pPr>
              <w:pStyle w:val="TableParagraph"/>
              <w:rPr>
                <w:b/>
              </w:rPr>
            </w:pPr>
          </w:p>
          <w:p w:rsidR="00637088" w:rsidRDefault="00637088" w14:paraId="65F9C3DC" wp14:textId="77777777">
            <w:pPr>
              <w:pStyle w:val="TableParagraph"/>
              <w:rPr>
                <w:b/>
                <w:sz w:val="18"/>
              </w:rPr>
            </w:pPr>
          </w:p>
          <w:p w:rsidR="00637088" w:rsidRDefault="00596A39" w14:paraId="2104AD8C" wp14:textId="77777777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Confronto direto</w:t>
            </w:r>
          </w:p>
        </w:tc>
        <w:tc>
          <w:tcPr>
            <w:tcW w:w="5952" w:type="dxa"/>
          </w:tcPr>
          <w:p w:rsidR="00637088" w:rsidRDefault="00637088" w14:paraId="5023141B" wp14:textId="7777777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37088" w:rsidRDefault="00596A39" w14:paraId="2FCDD9E5" wp14:textId="77777777">
            <w:pPr>
              <w:pStyle w:val="TableParagraph"/>
              <w:tabs>
                <w:tab w:val="left" w:pos="1225"/>
                <w:tab w:val="left" w:pos="2229"/>
                <w:tab w:val="left" w:pos="3952"/>
              </w:tabs>
              <w:ind w:right="1590"/>
              <w:jc w:val="right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partidas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pró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  <w:u w:val="single"/>
              </w:rPr>
              <w:t>_</w:t>
            </w:r>
          </w:p>
          <w:p w:rsidR="00637088" w:rsidRDefault="00596A39" w14:paraId="52489B08" wp14:textId="77777777">
            <w:pPr>
              <w:pStyle w:val="TableParagraph"/>
              <w:spacing w:before="1"/>
              <w:ind w:right="1641"/>
              <w:jc w:val="right"/>
              <w:rPr>
                <w:sz w:val="20"/>
              </w:rPr>
            </w:pPr>
            <w:r>
              <w:rPr>
                <w:sz w:val="20"/>
              </w:rPr>
              <w:t>(partidas pró + partidas contra)</w:t>
            </w:r>
          </w:p>
          <w:p w:rsidR="00637088" w:rsidRDefault="00637088" w14:paraId="1F3B1409" wp14:textId="77777777">
            <w:pPr>
              <w:pStyle w:val="TableParagraph"/>
              <w:rPr>
                <w:b/>
                <w:sz w:val="20"/>
              </w:rPr>
            </w:pPr>
          </w:p>
          <w:p w:rsidR="00637088" w:rsidRDefault="00596A39" w14:paraId="2349F318" wp14:textId="77777777">
            <w:pPr>
              <w:pStyle w:val="TableParagraph"/>
              <w:spacing w:line="211" w:lineRule="exact"/>
              <w:ind w:left="672"/>
              <w:rPr>
                <w:sz w:val="20"/>
              </w:rPr>
            </w:pPr>
            <w:r>
              <w:rPr>
                <w:sz w:val="20"/>
              </w:rPr>
              <w:t>Classificando o atleta que obtiver o maior coeficiente</w:t>
            </w:r>
          </w:p>
        </w:tc>
      </w:tr>
      <w:tr xmlns:wp14="http://schemas.microsoft.com/office/word/2010/wordml" w:rsidR="00637088" w14:paraId="1249B7D0" wp14:textId="77777777">
        <w:trPr>
          <w:trHeight w:val="1149"/>
        </w:trPr>
        <w:tc>
          <w:tcPr>
            <w:tcW w:w="2690" w:type="dxa"/>
            <w:vMerge/>
            <w:tcBorders>
              <w:top w:val="nil"/>
            </w:tcBorders>
          </w:tcPr>
          <w:p w:rsidR="00637088" w:rsidRDefault="00637088" w14:paraId="562C75D1" wp14:textId="77777777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637088" w:rsidRDefault="00637088" w14:paraId="664355AD" wp14:textId="7777777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088" w:rsidRDefault="00596A39" w14:paraId="69A55902" wp14:textId="77777777">
            <w:pPr>
              <w:pStyle w:val="TableParagraph"/>
              <w:tabs>
                <w:tab w:val="left" w:pos="1338"/>
                <w:tab w:val="left" w:pos="2226"/>
                <w:tab w:val="left" w:pos="4053"/>
              </w:tabs>
              <w:spacing w:line="229" w:lineRule="exact"/>
              <w:ind w:right="1314"/>
              <w:jc w:val="center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sets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pró</w:t>
            </w:r>
            <w:r>
              <w:rPr>
                <w:sz w:val="20"/>
                <w:u w:val="single"/>
              </w:rPr>
              <w:tab/>
            </w:r>
          </w:p>
          <w:p w:rsidR="00637088" w:rsidRDefault="00596A39" w14:paraId="11CF2FDD" wp14:textId="77777777">
            <w:pPr>
              <w:pStyle w:val="TableParagraph"/>
              <w:spacing w:line="229" w:lineRule="exact"/>
              <w:ind w:left="763" w:right="533"/>
              <w:jc w:val="center"/>
              <w:rPr>
                <w:sz w:val="20"/>
              </w:rPr>
            </w:pPr>
            <w:r>
              <w:rPr>
                <w:sz w:val="20"/>
              </w:rPr>
              <w:t>(sets pró + sets contra)</w:t>
            </w:r>
          </w:p>
          <w:p w:rsidR="00637088" w:rsidRDefault="00637088" w14:paraId="1A965116" wp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37088" w:rsidRDefault="00596A39" w14:paraId="14B859A7" wp14:textId="77777777">
            <w:pPr>
              <w:pStyle w:val="TableParagraph"/>
              <w:spacing w:line="211" w:lineRule="exact"/>
              <w:ind w:left="763" w:right="457"/>
              <w:jc w:val="center"/>
              <w:rPr>
                <w:sz w:val="20"/>
              </w:rPr>
            </w:pPr>
            <w:r>
              <w:rPr>
                <w:sz w:val="20"/>
              </w:rPr>
              <w:t>Classificando o atleta que obtiver o maior coeficiente</w:t>
            </w:r>
          </w:p>
        </w:tc>
      </w:tr>
      <w:tr xmlns:wp14="http://schemas.microsoft.com/office/word/2010/wordml" w:rsidR="00637088" w14:paraId="13345719" wp14:textId="77777777">
        <w:trPr>
          <w:trHeight w:val="1149"/>
        </w:trPr>
        <w:tc>
          <w:tcPr>
            <w:tcW w:w="2690" w:type="dxa"/>
            <w:vMerge/>
            <w:tcBorders>
              <w:top w:val="nil"/>
            </w:tcBorders>
          </w:tcPr>
          <w:p w:rsidR="00637088" w:rsidRDefault="00637088" w14:paraId="7DF4E37C" wp14:textId="77777777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637088" w:rsidRDefault="00637088" w14:paraId="44FB30F8" wp14:textId="7777777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088" w:rsidRDefault="00596A39" w14:paraId="6CCA81C6" wp14:textId="77777777">
            <w:pPr>
              <w:pStyle w:val="TableParagraph"/>
              <w:tabs>
                <w:tab w:val="left" w:pos="1624"/>
                <w:tab w:val="left" w:pos="2515"/>
                <w:tab w:val="left" w:pos="4461"/>
              </w:tabs>
              <w:ind w:left="285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pontos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pró_</w:t>
            </w:r>
            <w:r>
              <w:rPr>
                <w:sz w:val="20"/>
                <w:u w:val="single"/>
              </w:rPr>
              <w:tab/>
            </w:r>
          </w:p>
          <w:p w:rsidR="00637088" w:rsidRDefault="00596A39" w14:paraId="73500284" wp14:textId="77777777">
            <w:pPr>
              <w:pStyle w:val="TableParagraph"/>
              <w:ind w:left="1617"/>
              <w:rPr>
                <w:sz w:val="20"/>
              </w:rPr>
            </w:pPr>
            <w:r>
              <w:rPr>
                <w:sz w:val="20"/>
              </w:rPr>
              <w:t>(pontos pró + pontos contra)</w:t>
            </w:r>
          </w:p>
          <w:p w:rsidR="00637088" w:rsidRDefault="00637088" w14:paraId="1DA6542E" wp14:textId="7777777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37088" w:rsidRDefault="00596A39" w14:paraId="6C6825E2" wp14:textId="77777777">
            <w:pPr>
              <w:pStyle w:val="TableParagraph"/>
              <w:spacing w:line="211" w:lineRule="exact"/>
              <w:ind w:left="763" w:right="457"/>
              <w:jc w:val="center"/>
              <w:rPr>
                <w:sz w:val="20"/>
              </w:rPr>
            </w:pPr>
            <w:r>
              <w:rPr>
                <w:sz w:val="20"/>
              </w:rPr>
              <w:t>Classificando o atleta que obtiver o maior coeficiente</w:t>
            </w:r>
          </w:p>
        </w:tc>
      </w:tr>
      <w:tr xmlns:wp14="http://schemas.microsoft.com/office/word/2010/wordml" w:rsidR="00637088" w14:paraId="04B77A5B" wp14:textId="77777777">
        <w:trPr>
          <w:trHeight w:val="460"/>
        </w:trPr>
        <w:tc>
          <w:tcPr>
            <w:tcW w:w="2690" w:type="dxa"/>
            <w:vMerge/>
            <w:tcBorders>
              <w:top w:val="nil"/>
            </w:tcBorders>
          </w:tcPr>
          <w:p w:rsidR="00637088" w:rsidRDefault="00637088" w14:paraId="3041E394" wp14:textId="77777777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637088" w:rsidRDefault="00637088" w14:paraId="722B00AE" wp14:textId="7777777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37088" w:rsidRDefault="00596A39" w14:paraId="3BC9E28A" wp14:textId="77777777">
            <w:pPr>
              <w:pStyle w:val="TableParagraph"/>
              <w:tabs>
                <w:tab w:val="left" w:pos="2181"/>
              </w:tabs>
              <w:spacing w:line="211" w:lineRule="exact"/>
              <w:ind w:left="285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Sorteio</w:t>
            </w:r>
          </w:p>
        </w:tc>
      </w:tr>
    </w:tbl>
    <w:p xmlns:wp14="http://schemas.microsoft.com/office/word/2010/wordml" w:rsidR="00637088" w:rsidRDefault="00637088" w14:paraId="42C6D796" wp14:textId="77777777">
      <w:pPr>
        <w:pStyle w:val="Corpodetexto"/>
        <w:rPr>
          <w:b/>
          <w:sz w:val="24"/>
        </w:rPr>
      </w:pPr>
    </w:p>
    <w:p xmlns:wp14="http://schemas.microsoft.com/office/word/2010/wordml" w:rsidR="00637088" w:rsidRDefault="00637088" w14:paraId="6E1831B3" wp14:textId="77777777">
      <w:pPr>
        <w:pStyle w:val="Corpodetexto"/>
        <w:spacing w:before="11"/>
        <w:rPr>
          <w:b/>
          <w:sz w:val="18"/>
        </w:rPr>
      </w:pPr>
    </w:p>
    <w:p xmlns:wp14="http://schemas.microsoft.com/office/word/2010/wordml" w:rsidR="00637088" w:rsidRDefault="00596A39" w14:paraId="65EB6076" wp14:textId="77777777">
      <w:pPr>
        <w:pStyle w:val="Corpodetexto"/>
        <w:spacing w:line="276" w:lineRule="auto"/>
        <w:ind w:left="119" w:right="104"/>
        <w:jc w:val="both"/>
      </w:pPr>
      <w:r>
        <w:rPr>
          <w:b/>
        </w:rPr>
        <w:t xml:space="preserve">Art. 19. </w:t>
      </w:r>
      <w:r>
        <w:t xml:space="preserve">A Comissão Organizadora deverá dispor de todos os equipamentos necessários para o desenvolvimento da partida, de acordo com o estabelecido no regulamento oficial da ITTF, considerando as seguintes características: mesa de competição (no mínimo de 25mm, de </w:t>
      </w:r>
      <w:r>
        <w:t>cor azul fosca), redes, placares e bolas de competição (40mm, 3 estrelas de plástico na cor branca oficial aprovada pela ITTF).</w:t>
      </w:r>
    </w:p>
    <w:p xmlns:wp14="http://schemas.microsoft.com/office/word/2010/wordml" w:rsidR="00637088" w:rsidRDefault="00637088" w14:paraId="54E11D2A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637088" w14:paraId="31126E5D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637088" w14:paraId="2DE403A5" wp14:textId="77777777">
      <w:pPr>
        <w:pStyle w:val="Corpodetexto"/>
        <w:spacing w:before="11"/>
        <w:rPr>
          <w:sz w:val="18"/>
        </w:rPr>
      </w:pPr>
    </w:p>
    <w:p xmlns:wp14="http://schemas.microsoft.com/office/word/2010/wordml" w:rsidR="00637088" w:rsidRDefault="00596A39" w14:paraId="12504B84" wp14:textId="77777777">
      <w:pPr>
        <w:pStyle w:val="Heading1"/>
        <w:ind w:left="2783" w:right="0"/>
        <w:jc w:val="left"/>
      </w:pPr>
      <w:bookmarkStart w:name="CAPÍTULO_IV_–_DA_PREMIAÇÃO" w:id="6"/>
      <w:bookmarkStart w:name="_bookmark3" w:id="7"/>
      <w:bookmarkEnd w:id="6"/>
      <w:bookmarkEnd w:id="7"/>
      <w:r>
        <w:t>CAPÍTULO IV – DA PREMIAÇÃO</w:t>
      </w:r>
    </w:p>
    <w:p xmlns:wp14="http://schemas.microsoft.com/office/word/2010/wordml" w:rsidR="00637088" w:rsidRDefault="00637088" w14:paraId="62431CDC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593CC43D" wp14:textId="77777777">
      <w:pPr>
        <w:pStyle w:val="Corpodetexto"/>
        <w:spacing w:before="1"/>
        <w:ind w:left="119"/>
        <w:jc w:val="both"/>
      </w:pPr>
      <w:r>
        <w:rPr>
          <w:b/>
        </w:rPr>
        <w:t xml:space="preserve">Art. 20. </w:t>
      </w:r>
      <w:r>
        <w:t>Na competição de tênis de mesa as premiações se darão na forma seguinte:</w:t>
      </w:r>
    </w:p>
    <w:p xmlns:wp14="http://schemas.microsoft.com/office/word/2010/wordml" w:rsidR="00637088" w:rsidRDefault="00637088" w14:paraId="49E398E2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637088" w:rsidRDefault="00596A39" w14:paraId="46D2F8BA" wp14:textId="77777777">
      <w:pPr>
        <w:pStyle w:val="PargrafodaLista"/>
        <w:numPr>
          <w:ilvl w:val="0"/>
          <w:numId w:val="1"/>
        </w:numPr>
        <w:tabs>
          <w:tab w:val="left" w:pos="1113"/>
          <w:tab w:val="left" w:pos="1114"/>
        </w:tabs>
        <w:spacing w:line="276" w:lineRule="auto"/>
        <w:ind w:right="103"/>
        <w:jc w:val="left"/>
      </w:pPr>
      <w:r>
        <w:t>Competições individuais: Medalhas para o atleta 1º (1 atleta), 2º (1 atleta) e 3º (2 atletas)</w:t>
      </w:r>
      <w:r>
        <w:rPr>
          <w:spacing w:val="-2"/>
        </w:rPr>
        <w:t xml:space="preserve"> </w:t>
      </w:r>
      <w:r>
        <w:t>colocados.</w:t>
      </w:r>
    </w:p>
    <w:p xmlns:wp14="http://schemas.microsoft.com/office/word/2010/wordml" w:rsidR="00637088" w:rsidRDefault="00637088" w14:paraId="16287F2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35047FE0" wp14:textId="77777777">
      <w:pPr>
        <w:pStyle w:val="PargrafodaLista"/>
        <w:numPr>
          <w:ilvl w:val="0"/>
          <w:numId w:val="1"/>
        </w:numPr>
        <w:tabs>
          <w:tab w:val="left" w:pos="1113"/>
          <w:tab w:val="left" w:pos="1114"/>
        </w:tabs>
        <w:spacing w:before="1"/>
        <w:ind w:hanging="620"/>
        <w:jc w:val="left"/>
      </w:pPr>
      <w:r>
        <w:t>Competições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Equipes:</w:t>
      </w:r>
      <w:r>
        <w:rPr>
          <w:spacing w:val="1"/>
        </w:rPr>
        <w:t xml:space="preserve"> </w:t>
      </w:r>
      <w:r>
        <w:t>Medalhas 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atletas 1</w:t>
      </w:r>
      <w:r>
        <w:rPr>
          <w:vertAlign w:val="superscript"/>
        </w:rPr>
        <w:t>os</w:t>
      </w:r>
      <w:r>
        <w:t>,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os</w:t>
      </w:r>
      <w:r>
        <w:rPr>
          <w:spacing w:val="-2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</w:t>
      </w:r>
      <w:r>
        <w:rPr>
          <w:vertAlign w:val="superscript"/>
        </w:rPr>
        <w:t>os</w:t>
      </w:r>
      <w:r>
        <w:rPr>
          <w:spacing w:val="-24"/>
        </w:rPr>
        <w:t xml:space="preserve"> </w:t>
      </w:r>
      <w:r>
        <w:t>colocados.</w:t>
      </w:r>
    </w:p>
    <w:p xmlns:wp14="http://schemas.microsoft.com/office/word/2010/wordml" w:rsidR="00637088" w:rsidRDefault="00637088" w14:paraId="5BE93A62" wp14:textId="77777777">
      <w:pPr>
        <w:sectPr w:rsidR="00637088"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384BA73E" wp14:textId="77777777">
      <w:pPr>
        <w:pStyle w:val="Corpodetexto"/>
        <w:rPr>
          <w:sz w:val="17"/>
        </w:rPr>
      </w:pPr>
    </w:p>
    <w:p xmlns:wp14="http://schemas.microsoft.com/office/word/2010/wordml" w:rsidR="00637088" w:rsidRDefault="00596A39" w14:paraId="670B6CE0" wp14:textId="77777777">
      <w:pPr>
        <w:pStyle w:val="Heading1"/>
        <w:spacing w:before="93"/>
      </w:pPr>
      <w:bookmarkStart w:name="CAPÍTULO_V_–_DOS_UNIFORMES" w:id="8"/>
      <w:bookmarkStart w:name="_bookmark4" w:id="9"/>
      <w:bookmarkEnd w:id="8"/>
      <w:bookmarkEnd w:id="9"/>
      <w:r>
        <w:t>CAPÍTULO V – DOS UNIFORMES</w:t>
      </w:r>
    </w:p>
    <w:p xmlns:wp14="http://schemas.microsoft.com/office/word/2010/wordml" w:rsidR="00637088" w:rsidRDefault="00637088" w14:paraId="34B3F2EB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6D9B98DB" wp14:textId="77777777">
      <w:pPr>
        <w:pStyle w:val="Corpodetexto"/>
        <w:spacing w:before="1" w:line="276" w:lineRule="auto"/>
        <w:ind w:left="120" w:right="104"/>
        <w:jc w:val="both"/>
      </w:pPr>
      <w:r>
        <w:rPr>
          <w:b/>
        </w:rPr>
        <w:t xml:space="preserve">Art. 21. </w:t>
      </w:r>
      <w:r>
        <w:t>O atleta deverá comparecer ao local de competição devidamente uniformizado com pelo menos 2 (duas) camisas de cores distintas. Caso as camisas dos atletas sejam da mesma cor, será feito um sorteio para definir quem deverá trocar a camisa. Caso não tenha ou</w:t>
      </w:r>
      <w:r>
        <w:t>tra camisa, o árbitro deverá registrar em súmula e encaminhá-la à comissão disciplinar do evento para fins disciplinares.</w:t>
      </w:r>
    </w:p>
    <w:p xmlns:wp14="http://schemas.microsoft.com/office/word/2010/wordml" w:rsidR="00637088" w:rsidRDefault="00637088" w14:paraId="7D34F5C7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7DAD7DB5" wp14:textId="77777777">
      <w:pPr>
        <w:pStyle w:val="Corpodetexto"/>
        <w:spacing w:line="276" w:lineRule="auto"/>
        <w:ind w:left="120" w:right="103"/>
        <w:jc w:val="both"/>
      </w:pPr>
      <w:r>
        <w:rPr>
          <w:b/>
        </w:rPr>
        <w:t xml:space="preserve">Art. 22. </w:t>
      </w:r>
      <w:r>
        <w:t>Não será permitido o uso de camisas, bermuda, short ou saia na cor branca, por coincidir com a cor da bola de jogo. Essa é u</w:t>
      </w:r>
      <w:r>
        <w:t>ma regra já estabelecida pelo o tênis de mesa, pois, obstrui e dificulta a visão da bola pelo adversário.</w:t>
      </w:r>
    </w:p>
    <w:p xmlns:wp14="http://schemas.microsoft.com/office/word/2010/wordml" w:rsidR="00637088" w:rsidRDefault="00637088" w14:paraId="0B4020A7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637088" w:rsidRDefault="00596A39" w14:paraId="7DC629E5" wp14:textId="77777777">
      <w:pPr>
        <w:pStyle w:val="Corpodetexto"/>
        <w:spacing w:line="276" w:lineRule="auto"/>
        <w:ind w:left="120" w:right="103" w:hanging="1"/>
        <w:jc w:val="both"/>
      </w:pPr>
      <w:r>
        <w:rPr>
          <w:b/>
        </w:rPr>
        <w:t xml:space="preserve">Art. 23. </w:t>
      </w:r>
      <w:r>
        <w:t>Os atletas que se apresentarem fora dos padrões de uniformes estabelecidos neste Capítulo e Regulamento Geral, não serão impedidos de compet</w:t>
      </w:r>
      <w:r>
        <w:t>ir no seu 1º dia de participação e terão relatório encaminhado à CDE, além de serem eventualmente obrigados a realizar ajustes antes da competição. A partir do seu 2º dia de participação, os atletas que não adequarem seus uniformes ao exigido por este regu</w:t>
      </w:r>
      <w:r>
        <w:t>lamento serão impedidos de participar.</w:t>
      </w:r>
    </w:p>
    <w:p xmlns:wp14="http://schemas.microsoft.com/office/word/2010/wordml" w:rsidR="00637088" w:rsidRDefault="00637088" w14:paraId="1D7B270A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62AD3D4D" wp14:textId="77777777">
      <w:pPr>
        <w:pStyle w:val="Corpodetexto"/>
        <w:spacing w:line="278" w:lineRule="auto"/>
        <w:ind w:left="120" w:right="104" w:hanging="1"/>
        <w:jc w:val="both"/>
      </w:pPr>
      <w:r>
        <w:rPr>
          <w:b/>
        </w:rPr>
        <w:t xml:space="preserve">Art. 24. </w:t>
      </w:r>
      <w:r>
        <w:t>A responsabilidade dos uniformes (vestimenta de competição) dos atletas será do seu técnico inscrito no evento.</w:t>
      </w:r>
    </w:p>
    <w:p xmlns:wp14="http://schemas.microsoft.com/office/word/2010/wordml" w:rsidR="00637088" w:rsidRDefault="00637088" w14:paraId="4F904CB7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637088" w:rsidRDefault="00596A39" w14:paraId="7F720931" wp14:textId="77777777">
      <w:pPr>
        <w:pStyle w:val="Corpodetexto"/>
        <w:spacing w:line="276" w:lineRule="auto"/>
        <w:ind w:left="120" w:right="103"/>
        <w:jc w:val="both"/>
      </w:pPr>
      <w:r>
        <w:rPr>
          <w:b/>
        </w:rPr>
        <w:t xml:space="preserve">Art. 25. </w:t>
      </w:r>
      <w:r>
        <w:t>Os uniformes dos atletas deverão conter no terço superior das costas o primeiro nome e o último sobrenome ou a primeira letra do nome e o último sobrenome sempre seguido da sigla da sua unidade da federação. Os patrocínios e logomarcas nas peças dos unifor</w:t>
      </w:r>
      <w:r>
        <w:t>mes deverão obedecer às determinações do Regulamento Geral.</w:t>
      </w:r>
    </w:p>
    <w:p xmlns:wp14="http://schemas.microsoft.com/office/word/2010/wordml" w:rsidR="00637088" w:rsidRDefault="00637088" w14:paraId="06971CD3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637088" w:rsidRDefault="00596A39" w14:paraId="5259DF3D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 xml:space="preserve">Art. 26. </w:t>
      </w:r>
      <w:r>
        <w:t>Não serão permitidas inserções da logomarca dos Jogos da Juventude nos uniformes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competição,</w:t>
      </w:r>
      <w:r>
        <w:rPr>
          <w:spacing w:val="-5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uniformes</w:t>
      </w:r>
      <w:r>
        <w:rPr>
          <w:spacing w:val="-8"/>
        </w:rPr>
        <w:t xml:space="preserve"> </w:t>
      </w:r>
      <w:r>
        <w:t>formais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informais,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acessórios (bonés, meias, óculos, toalha</w:t>
      </w:r>
      <w:r>
        <w:t>s, mochilas, squeezes e</w:t>
      </w:r>
      <w:r>
        <w:rPr>
          <w:spacing w:val="-2"/>
        </w:rPr>
        <w:t xml:space="preserve"> </w:t>
      </w:r>
      <w:r>
        <w:t>outros).</w:t>
      </w:r>
    </w:p>
    <w:p xmlns:wp14="http://schemas.microsoft.com/office/word/2010/wordml" w:rsidR="00637088" w:rsidRDefault="00637088" w14:paraId="2A1F701D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390BF2E2" wp14:textId="77777777">
      <w:pPr>
        <w:pStyle w:val="Corpodetexto"/>
        <w:spacing w:line="278" w:lineRule="auto"/>
        <w:ind w:left="120" w:right="107"/>
        <w:jc w:val="both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27.</w:t>
      </w:r>
      <w:r>
        <w:rPr>
          <w:b/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provas,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usar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uniforme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esteja</w:t>
      </w:r>
      <w:r>
        <w:rPr>
          <w:spacing w:val="-9"/>
        </w:rPr>
        <w:t xml:space="preserve"> </w:t>
      </w:r>
      <w:r>
        <w:t>limpo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possa ser utilizado de modo a não sofrer</w:t>
      </w:r>
      <w:r>
        <w:rPr>
          <w:spacing w:val="-5"/>
        </w:rPr>
        <w:t xml:space="preserve"> </w:t>
      </w:r>
      <w:r>
        <w:t>objeções.</w:t>
      </w:r>
    </w:p>
    <w:p xmlns:wp14="http://schemas.microsoft.com/office/word/2010/wordml" w:rsidR="00637088" w:rsidRDefault="00637088" w14:paraId="03EFCA41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637088" w14:paraId="5F96A722" wp14:textId="77777777">
      <w:pPr>
        <w:pStyle w:val="Corpodetexto"/>
        <w:rPr>
          <w:sz w:val="24"/>
        </w:rPr>
      </w:pPr>
    </w:p>
    <w:p xmlns:wp14="http://schemas.microsoft.com/office/word/2010/wordml" w:rsidR="00637088" w:rsidRDefault="00596A39" w14:paraId="51D1299D" wp14:textId="77777777">
      <w:pPr>
        <w:pStyle w:val="Heading1"/>
        <w:spacing w:before="214"/>
        <w:ind w:right="465"/>
      </w:pPr>
      <w:bookmarkStart w:name="CAPÍTULO_VI_–_DA_REUNIÃO_TÉCNICA" w:id="10"/>
      <w:bookmarkStart w:name="_bookmark5" w:id="11"/>
      <w:bookmarkEnd w:id="10"/>
      <w:bookmarkEnd w:id="11"/>
      <w:r>
        <w:t>CAPÍTULO VI – DA REUNIÃO TÉCNICA</w:t>
      </w:r>
    </w:p>
    <w:p xmlns:wp14="http://schemas.microsoft.com/office/word/2010/wordml" w:rsidR="00637088" w:rsidRDefault="00637088" w14:paraId="5B95CD12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637088" w:rsidRDefault="00596A39" w14:paraId="5735C20E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 xml:space="preserve">Art. 28. </w:t>
      </w:r>
      <w:r>
        <w:t>Os representantes das equipes participantes deverão comparecer à Reunião Técnica da modalidade, que tratará exclusivamente de assuntos ligados à competição, tais</w:t>
      </w:r>
      <w:r>
        <w:rPr>
          <w:spacing w:val="-8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gerais,</w:t>
      </w:r>
      <w:r>
        <w:rPr>
          <w:spacing w:val="-6"/>
        </w:rPr>
        <w:t xml:space="preserve"> </w:t>
      </w:r>
      <w:r>
        <w:t>confirmação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ratificação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inscrições</w:t>
      </w:r>
      <w:r>
        <w:rPr>
          <w:spacing w:val="-10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aplicável),</w:t>
      </w:r>
      <w:r>
        <w:rPr>
          <w:spacing w:val="-6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 outros a</w:t>
      </w:r>
      <w:r>
        <w:t>ssuntos</w:t>
      </w:r>
      <w:r>
        <w:rPr>
          <w:spacing w:val="-5"/>
        </w:rPr>
        <w:t xml:space="preserve"> </w:t>
      </w:r>
      <w:r>
        <w:t>correlatos.</w:t>
      </w:r>
    </w:p>
    <w:p xmlns:wp14="http://schemas.microsoft.com/office/word/2010/wordml" w:rsidR="00637088" w:rsidRDefault="00637088" w14:paraId="5220BBB2" wp14:textId="77777777">
      <w:pPr>
        <w:spacing w:line="276" w:lineRule="auto"/>
        <w:jc w:val="both"/>
        <w:sectPr w:rsidR="00637088"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637088" w:rsidRDefault="00637088" w14:paraId="13CB595B" wp14:textId="77777777">
      <w:pPr>
        <w:pStyle w:val="Corpodetexto"/>
        <w:rPr>
          <w:sz w:val="17"/>
        </w:rPr>
      </w:pPr>
    </w:p>
    <w:p xmlns:wp14="http://schemas.microsoft.com/office/word/2010/wordml" w:rsidR="00637088" w:rsidRDefault="00596A39" w14:paraId="4BD56AAA" wp14:textId="77777777">
      <w:pPr>
        <w:pStyle w:val="Heading1"/>
        <w:spacing w:before="93"/>
        <w:ind w:left="475"/>
      </w:pPr>
      <w:bookmarkStart w:name="CAPÍTULO_VII_–_DAS_DISPOSIÇÕES_GERAIS" w:id="12"/>
      <w:bookmarkStart w:name="_bookmark6" w:id="13"/>
      <w:bookmarkEnd w:id="12"/>
      <w:bookmarkEnd w:id="13"/>
      <w:r>
        <w:t>CAPÍTULO VII – DAS DISPOSIÇÕES GERAIS</w:t>
      </w:r>
    </w:p>
    <w:p xmlns:wp14="http://schemas.microsoft.com/office/word/2010/wordml" w:rsidR="00637088" w:rsidRDefault="00637088" w14:paraId="6D9C8D39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637088" w:rsidRDefault="00596A39" w14:paraId="55088E09" wp14:textId="77777777">
      <w:pPr>
        <w:pStyle w:val="Corpodetexto"/>
        <w:spacing w:before="1" w:line="278" w:lineRule="auto"/>
        <w:ind w:left="120" w:right="107"/>
        <w:jc w:val="both"/>
      </w:pPr>
      <w:r>
        <w:rPr>
          <w:b/>
        </w:rPr>
        <w:t xml:space="preserve">Art. 29. </w:t>
      </w:r>
      <w:r>
        <w:t>Toda e qualquer solicitação de substituição de atletas inscritos na competição e categorias deverá obedecer ao Regulamento Geral.</w:t>
      </w:r>
    </w:p>
    <w:p xmlns:wp14="http://schemas.microsoft.com/office/word/2010/wordml" w:rsidR="00637088" w:rsidRDefault="00637088" w14:paraId="675E05EE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637088" w:rsidRDefault="00596A39" w14:paraId="2BD5F9A4" wp14:textId="77777777">
      <w:pPr>
        <w:pStyle w:val="Corpodetexto"/>
        <w:ind w:left="120"/>
        <w:jc w:val="both"/>
      </w:pPr>
      <w:r>
        <w:rPr>
          <w:b/>
        </w:rPr>
        <w:t>Parágrafo</w:t>
      </w:r>
      <w:r>
        <w:rPr>
          <w:b/>
          <w:spacing w:val="-17"/>
        </w:rPr>
        <w:t xml:space="preserve"> </w:t>
      </w:r>
      <w:r>
        <w:rPr>
          <w:b/>
        </w:rPr>
        <w:t>único:</w:t>
      </w:r>
      <w:r>
        <w:rPr>
          <w:b/>
          <w:spacing w:val="-18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proibidas</w:t>
      </w:r>
      <w:r>
        <w:rPr>
          <w:spacing w:val="-17"/>
        </w:rPr>
        <w:t xml:space="preserve"> </w:t>
      </w:r>
      <w:r>
        <w:t>substituições</w:t>
      </w:r>
      <w:r>
        <w:rPr>
          <w:spacing w:val="-16"/>
        </w:rPr>
        <w:t xml:space="preserve"> </w:t>
      </w:r>
      <w:r>
        <w:t>após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reunião</w:t>
      </w:r>
      <w:r>
        <w:rPr>
          <w:spacing w:val="-19"/>
        </w:rPr>
        <w:t xml:space="preserve"> </w:t>
      </w:r>
      <w:r>
        <w:t>técnica,</w:t>
      </w:r>
      <w:r>
        <w:rPr>
          <w:spacing w:val="-18"/>
        </w:rPr>
        <w:t xml:space="preserve"> </w:t>
      </w:r>
      <w:r>
        <w:t>somente</w:t>
      </w:r>
      <w:r>
        <w:rPr>
          <w:spacing w:val="-16"/>
        </w:rPr>
        <w:t xml:space="preserve"> </w:t>
      </w:r>
      <w:r>
        <w:t>exclusões.</w:t>
      </w:r>
    </w:p>
    <w:p xmlns:wp14="http://schemas.microsoft.com/office/word/2010/wordml" w:rsidR="00637088" w:rsidRDefault="00637088" w14:paraId="2FC17F8B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637088" w:rsidRDefault="00596A39" w14:paraId="7D19B43A" wp14:textId="77777777">
      <w:pPr>
        <w:pStyle w:val="Corpodetexto"/>
        <w:spacing w:line="276" w:lineRule="auto"/>
        <w:ind w:left="120" w:right="109"/>
        <w:jc w:val="both"/>
      </w:pPr>
      <w:r>
        <w:rPr>
          <w:b/>
        </w:rPr>
        <w:t xml:space="preserve">Art. 30. </w:t>
      </w:r>
      <w:r>
        <w:t>Nas hipóteses de conflito entre o Regulamento Geral dos Jogos da Juventude e este Regulamento Específico, prevalecerá o Regulamento Específico da modalidade.</w:t>
      </w:r>
    </w:p>
    <w:p xmlns:wp14="http://schemas.microsoft.com/office/word/2010/wordml" w:rsidR="00637088" w:rsidRDefault="00637088" w14:paraId="0A4F7224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637088" w:rsidRDefault="00596A39" w14:paraId="7DD15207" wp14:textId="77202304">
      <w:pPr>
        <w:pStyle w:val="Corpodetexto"/>
        <w:spacing w:line="276" w:lineRule="auto"/>
        <w:ind w:left="120" w:right="104"/>
        <w:jc w:val="both"/>
      </w:pPr>
      <w:r w:rsidRPr="69EB1A15" w:rsidR="00596A39">
        <w:rPr>
          <w:b w:val="1"/>
          <w:bCs w:val="1"/>
        </w:rPr>
        <w:t xml:space="preserve">Art. 31. </w:t>
      </w:r>
      <w:r w:rsidR="00596A39">
        <w:rPr/>
        <w:t>Casos omissos e situa</w:t>
      </w:r>
      <w:r w:rsidR="00596A39">
        <w:rPr/>
        <w:t xml:space="preserve">ções excepcionais de caráter técnico serão decididas pelo Comitê Organizador dos Jogos da Juventude </w:t>
      </w:r>
      <w:r w:rsidR="00596A39">
        <w:rPr/>
        <w:t>202</w:t>
      </w:r>
      <w:r w:rsidR="5E028323">
        <w:rPr/>
        <w:t>3</w:t>
      </w:r>
      <w:r w:rsidR="00596A39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637088" w:rsidRDefault="00637088" w14:paraId="5A93AC03" wp14:textId="77777777">
      <w:pPr>
        <w:pStyle w:val="Corpodetexto"/>
        <w:spacing w:before="2"/>
        <w:rPr>
          <w:sz w:val="19"/>
        </w:rPr>
      </w:pPr>
      <w:r w:rsidRPr="00637088">
        <w:pict w14:anchorId="23B9825C">
          <v:group id="_x0000_s1026" style="position:absolute;margin-left:121.6pt;margin-top:13pt;width:371.25pt;height:110.25pt;z-index:-251657216;mso-wrap-distance-left:0;mso-wrap-distance-right:0;mso-position-horizontal-relative:page" coordsize="7425,2205" coordorigin="2433,260">
            <v:shape id="_x0000_s1028" style="position:absolute;left:2455;top:282;width:7380;height:2160" coordsize="7380,2160" coordorigin="2455,283" filled="f" strokeweight="2.25pt" path="m2455,643r7,-73l2483,503r33,-61l2560,388r54,-44l2675,311r67,-21l2815,283r6660,l9548,290r67,21l9676,344r54,44l9774,442r33,61l9828,570r7,73l9835,2083r-7,72l9807,2223r-33,61l9730,2337r-54,44l9615,2415r-67,21l9475,2443r-6660,l2742,2436r-67,-21l2614,2381r-54,-44l2516,2284r-33,-61l2462,2155r-7,-72l2455,643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2432;top:260;width:7425;height:2205" filled="f" stroked="f" type="#_x0000_t202">
              <v:textbox inset="0,0,0,0">
                <w:txbxContent>
                  <w:p w:rsidR="00637088" w:rsidRDefault="00637088" w14:paraId="5AE48A43" wp14:textId="77777777">
                    <w:pPr>
                      <w:spacing w:before="2"/>
                      <w:rPr>
                        <w:sz w:val="34"/>
                      </w:rPr>
                    </w:pPr>
                  </w:p>
                  <w:p w:rsidR="00637088" w:rsidRDefault="00596A39" w14:paraId="138B7444" wp14:textId="77777777">
                    <w:pPr>
                      <w:spacing w:line="276" w:lineRule="auto"/>
                      <w:ind w:left="1503" w:right="1501"/>
                      <w:jc w:val="center"/>
                    </w:pPr>
                    <w:r>
                      <w:rPr>
                        <w:b/>
                      </w:rPr>
                      <w:t>Confed</w:t>
                    </w:r>
                    <w:r>
                      <w:rPr>
                        <w:b/>
                      </w:rPr>
                      <w:t xml:space="preserve">eração Brasileira de Tênis de Mesa Presidente: </w:t>
                    </w:r>
                    <w:r>
                      <w:t>Alaor Gaspar Pinto Azevedo</w:t>
                    </w:r>
                  </w:p>
                  <w:p w:rsidR="00637088" w:rsidRDefault="00596A39" w14:paraId="2C2C080E" wp14:textId="77777777">
                    <w:pPr>
                      <w:spacing w:line="276" w:lineRule="auto"/>
                      <w:ind w:left="788" w:right="786"/>
                      <w:jc w:val="center"/>
                    </w:pPr>
                    <w:r>
                      <w:t>Rua Henrique de novais, 190 – Botafogo. Rio de Janeiro/RJ CEP: 22.281-050</w:t>
                    </w:r>
                  </w:p>
                  <w:p w:rsidR="00637088" w:rsidRDefault="00596A39" w14:paraId="32B7490E" wp14:textId="77777777">
                    <w:pPr>
                      <w:spacing w:line="252" w:lineRule="exact"/>
                      <w:ind w:left="1501" w:right="1501"/>
                      <w:jc w:val="center"/>
                    </w:pPr>
                    <w:r>
                      <w:rPr>
                        <w:b/>
                      </w:rPr>
                      <w:t xml:space="preserve">Site: </w:t>
                    </w:r>
                    <w:hyperlink r:id="rId11">
                      <w:r>
                        <w:t>www.cbtm.org.br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637088" w:rsidSect="00637088">
      <w:pgSz w:w="11900" w:h="16850" w:orient="portrait"/>
      <w:pgMar w:top="2040" w:right="1300" w:bottom="1300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37088" w:rsidP="00637088" w:rsidRDefault="00637088" w14:paraId="007DCDA8" wp14:textId="77777777">
      <w:r>
        <w:separator/>
      </w:r>
    </w:p>
  </w:endnote>
  <w:endnote w:type="continuationSeparator" w:id="1">
    <w:p xmlns:wp14="http://schemas.microsoft.com/office/word/2010/wordml" w:rsidR="00637088" w:rsidP="00637088" w:rsidRDefault="00637088" w14:paraId="450EA2D7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37088" w:rsidRDefault="00637088" w14:paraId="50F40DEB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37088" w:rsidRDefault="00637088" w14:paraId="717AAFBA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37088" w:rsidP="00637088" w:rsidRDefault="00637088" w14:paraId="3DD355C9" wp14:textId="77777777">
      <w:r>
        <w:separator/>
      </w:r>
    </w:p>
  </w:footnote>
  <w:footnote w:type="continuationSeparator" w:id="1">
    <w:p xmlns:wp14="http://schemas.microsoft.com/office/word/2010/wordml" w:rsidR="00637088" w:rsidP="00637088" w:rsidRDefault="00637088" w14:paraId="1A81F0B1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37088" w:rsidRDefault="00637088" w14:paraId="77A52294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37088" w:rsidRDefault="00637088" w14:paraId="56EE48EE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5A1"/>
    <w:multiLevelType w:val="hybridMultilevel"/>
    <w:tmpl w:val="F2CAF3FC"/>
    <w:lvl w:ilvl="0" w:tplc="9EFEE2E8">
      <w:start w:val="1"/>
      <w:numFmt w:val="upperRoman"/>
      <w:lvlText w:val="%1."/>
      <w:lvlJc w:val="left"/>
      <w:pPr>
        <w:ind w:left="1113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BEE8532">
      <w:numFmt w:val="bullet"/>
      <w:lvlText w:val="•"/>
      <w:lvlJc w:val="left"/>
      <w:pPr>
        <w:ind w:left="1899" w:hanging="560"/>
      </w:pPr>
      <w:rPr>
        <w:rFonts w:hint="default"/>
        <w:lang w:val="pt-PT" w:eastAsia="en-US" w:bidi="ar-SA"/>
      </w:rPr>
    </w:lvl>
    <w:lvl w:ilvl="2" w:tplc="687AA608">
      <w:numFmt w:val="bullet"/>
      <w:lvlText w:val="•"/>
      <w:lvlJc w:val="left"/>
      <w:pPr>
        <w:ind w:left="2679" w:hanging="560"/>
      </w:pPr>
      <w:rPr>
        <w:rFonts w:hint="default"/>
        <w:lang w:val="pt-PT" w:eastAsia="en-US" w:bidi="ar-SA"/>
      </w:rPr>
    </w:lvl>
    <w:lvl w:ilvl="3" w:tplc="10F6EBCC">
      <w:numFmt w:val="bullet"/>
      <w:lvlText w:val="•"/>
      <w:lvlJc w:val="left"/>
      <w:pPr>
        <w:ind w:left="3459" w:hanging="560"/>
      </w:pPr>
      <w:rPr>
        <w:rFonts w:hint="default"/>
        <w:lang w:val="pt-PT" w:eastAsia="en-US" w:bidi="ar-SA"/>
      </w:rPr>
    </w:lvl>
    <w:lvl w:ilvl="4" w:tplc="8288032E">
      <w:numFmt w:val="bullet"/>
      <w:lvlText w:val="•"/>
      <w:lvlJc w:val="left"/>
      <w:pPr>
        <w:ind w:left="4239" w:hanging="560"/>
      </w:pPr>
      <w:rPr>
        <w:rFonts w:hint="default"/>
        <w:lang w:val="pt-PT" w:eastAsia="en-US" w:bidi="ar-SA"/>
      </w:rPr>
    </w:lvl>
    <w:lvl w:ilvl="5" w:tplc="7B98D86A">
      <w:numFmt w:val="bullet"/>
      <w:lvlText w:val="•"/>
      <w:lvlJc w:val="left"/>
      <w:pPr>
        <w:ind w:left="5019" w:hanging="560"/>
      </w:pPr>
      <w:rPr>
        <w:rFonts w:hint="default"/>
        <w:lang w:val="pt-PT" w:eastAsia="en-US" w:bidi="ar-SA"/>
      </w:rPr>
    </w:lvl>
    <w:lvl w:ilvl="6" w:tplc="FF8A1894">
      <w:numFmt w:val="bullet"/>
      <w:lvlText w:val="•"/>
      <w:lvlJc w:val="left"/>
      <w:pPr>
        <w:ind w:left="5799" w:hanging="560"/>
      </w:pPr>
      <w:rPr>
        <w:rFonts w:hint="default"/>
        <w:lang w:val="pt-PT" w:eastAsia="en-US" w:bidi="ar-SA"/>
      </w:rPr>
    </w:lvl>
    <w:lvl w:ilvl="7" w:tplc="507E88B8">
      <w:numFmt w:val="bullet"/>
      <w:lvlText w:val="•"/>
      <w:lvlJc w:val="left"/>
      <w:pPr>
        <w:ind w:left="6579" w:hanging="560"/>
      </w:pPr>
      <w:rPr>
        <w:rFonts w:hint="default"/>
        <w:lang w:val="pt-PT" w:eastAsia="en-US" w:bidi="ar-SA"/>
      </w:rPr>
    </w:lvl>
    <w:lvl w:ilvl="8" w:tplc="747071EE">
      <w:numFmt w:val="bullet"/>
      <w:lvlText w:val="•"/>
      <w:lvlJc w:val="left"/>
      <w:pPr>
        <w:ind w:left="7359" w:hanging="560"/>
      </w:pPr>
      <w:rPr>
        <w:rFonts w:hint="default"/>
        <w:lang w:val="pt-PT" w:eastAsia="en-US" w:bidi="ar-SA"/>
      </w:rPr>
    </w:lvl>
  </w:abstractNum>
  <w:abstractNum w:abstractNumId="1">
    <w:nsid w:val="3B1716EA"/>
    <w:multiLevelType w:val="hybridMultilevel"/>
    <w:tmpl w:val="8304AFB4"/>
    <w:lvl w:ilvl="0" w:tplc="3126D202">
      <w:start w:val="1"/>
      <w:numFmt w:val="upperRoman"/>
      <w:lvlText w:val="%1."/>
      <w:lvlJc w:val="left"/>
      <w:pPr>
        <w:ind w:left="1113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3348ABBC">
      <w:numFmt w:val="bullet"/>
      <w:lvlText w:val="•"/>
      <w:lvlJc w:val="left"/>
      <w:pPr>
        <w:ind w:left="1899" w:hanging="560"/>
      </w:pPr>
      <w:rPr>
        <w:rFonts w:hint="default"/>
        <w:lang w:val="pt-PT" w:eastAsia="en-US" w:bidi="ar-SA"/>
      </w:rPr>
    </w:lvl>
    <w:lvl w:ilvl="2" w:tplc="DE945DD6">
      <w:numFmt w:val="bullet"/>
      <w:lvlText w:val="•"/>
      <w:lvlJc w:val="left"/>
      <w:pPr>
        <w:ind w:left="2679" w:hanging="560"/>
      </w:pPr>
      <w:rPr>
        <w:rFonts w:hint="default"/>
        <w:lang w:val="pt-PT" w:eastAsia="en-US" w:bidi="ar-SA"/>
      </w:rPr>
    </w:lvl>
    <w:lvl w:ilvl="3" w:tplc="42ECB356">
      <w:numFmt w:val="bullet"/>
      <w:lvlText w:val="•"/>
      <w:lvlJc w:val="left"/>
      <w:pPr>
        <w:ind w:left="3459" w:hanging="560"/>
      </w:pPr>
      <w:rPr>
        <w:rFonts w:hint="default"/>
        <w:lang w:val="pt-PT" w:eastAsia="en-US" w:bidi="ar-SA"/>
      </w:rPr>
    </w:lvl>
    <w:lvl w:ilvl="4" w:tplc="9E188B9E">
      <w:numFmt w:val="bullet"/>
      <w:lvlText w:val="•"/>
      <w:lvlJc w:val="left"/>
      <w:pPr>
        <w:ind w:left="4239" w:hanging="560"/>
      </w:pPr>
      <w:rPr>
        <w:rFonts w:hint="default"/>
        <w:lang w:val="pt-PT" w:eastAsia="en-US" w:bidi="ar-SA"/>
      </w:rPr>
    </w:lvl>
    <w:lvl w:ilvl="5" w:tplc="C56EB2A2">
      <w:numFmt w:val="bullet"/>
      <w:lvlText w:val="•"/>
      <w:lvlJc w:val="left"/>
      <w:pPr>
        <w:ind w:left="5019" w:hanging="560"/>
      </w:pPr>
      <w:rPr>
        <w:rFonts w:hint="default"/>
        <w:lang w:val="pt-PT" w:eastAsia="en-US" w:bidi="ar-SA"/>
      </w:rPr>
    </w:lvl>
    <w:lvl w:ilvl="6" w:tplc="6630B8C0">
      <w:numFmt w:val="bullet"/>
      <w:lvlText w:val="•"/>
      <w:lvlJc w:val="left"/>
      <w:pPr>
        <w:ind w:left="5799" w:hanging="560"/>
      </w:pPr>
      <w:rPr>
        <w:rFonts w:hint="default"/>
        <w:lang w:val="pt-PT" w:eastAsia="en-US" w:bidi="ar-SA"/>
      </w:rPr>
    </w:lvl>
    <w:lvl w:ilvl="7" w:tplc="52085296">
      <w:numFmt w:val="bullet"/>
      <w:lvlText w:val="•"/>
      <w:lvlJc w:val="left"/>
      <w:pPr>
        <w:ind w:left="6579" w:hanging="560"/>
      </w:pPr>
      <w:rPr>
        <w:rFonts w:hint="default"/>
        <w:lang w:val="pt-PT" w:eastAsia="en-US" w:bidi="ar-SA"/>
      </w:rPr>
    </w:lvl>
    <w:lvl w:ilvl="8" w:tplc="BBF63F66">
      <w:numFmt w:val="bullet"/>
      <w:lvlText w:val="•"/>
      <w:lvlJc w:val="left"/>
      <w:pPr>
        <w:ind w:left="7359" w:hanging="560"/>
      </w:pPr>
      <w:rPr>
        <w:rFonts w:hint="default"/>
        <w:lang w:val="pt-PT" w:eastAsia="en-US" w:bidi="ar-SA"/>
      </w:rPr>
    </w:lvl>
  </w:abstractNum>
  <w:abstractNum w:abstractNumId="2">
    <w:nsid w:val="442E68E3"/>
    <w:multiLevelType w:val="hybridMultilevel"/>
    <w:tmpl w:val="1306406C"/>
    <w:lvl w:ilvl="0" w:tplc="E0CCA5B4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62CE0BA8">
      <w:numFmt w:val="bullet"/>
      <w:lvlText w:val="•"/>
      <w:lvlJc w:val="left"/>
      <w:pPr>
        <w:ind w:left="1647" w:hanging="360"/>
      </w:pPr>
      <w:rPr>
        <w:rFonts w:hint="default"/>
        <w:lang w:val="pt-PT" w:eastAsia="en-US" w:bidi="ar-SA"/>
      </w:rPr>
    </w:lvl>
    <w:lvl w:ilvl="2" w:tplc="8AB274FE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3" w:tplc="A1A6E59E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4" w:tplc="68A01A7E">
      <w:numFmt w:val="bullet"/>
      <w:lvlText w:val="•"/>
      <w:lvlJc w:val="left"/>
      <w:pPr>
        <w:ind w:left="4071" w:hanging="360"/>
      </w:pPr>
      <w:rPr>
        <w:rFonts w:hint="default"/>
        <w:lang w:val="pt-PT" w:eastAsia="en-US" w:bidi="ar-SA"/>
      </w:rPr>
    </w:lvl>
    <w:lvl w:ilvl="5" w:tplc="C924EAE8">
      <w:numFmt w:val="bullet"/>
      <w:lvlText w:val="•"/>
      <w:lvlJc w:val="left"/>
      <w:pPr>
        <w:ind w:left="4879" w:hanging="360"/>
      </w:pPr>
      <w:rPr>
        <w:rFonts w:hint="default"/>
        <w:lang w:val="pt-PT" w:eastAsia="en-US" w:bidi="ar-SA"/>
      </w:rPr>
    </w:lvl>
    <w:lvl w:ilvl="6" w:tplc="6B5E628E">
      <w:numFmt w:val="bullet"/>
      <w:lvlText w:val="•"/>
      <w:lvlJc w:val="left"/>
      <w:pPr>
        <w:ind w:left="5687" w:hanging="360"/>
      </w:pPr>
      <w:rPr>
        <w:rFonts w:hint="default"/>
        <w:lang w:val="pt-PT" w:eastAsia="en-US" w:bidi="ar-SA"/>
      </w:rPr>
    </w:lvl>
    <w:lvl w:ilvl="7" w:tplc="77E86584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12885C6A">
      <w:numFmt w:val="bullet"/>
      <w:lvlText w:val="•"/>
      <w:lvlJc w:val="left"/>
      <w:pPr>
        <w:ind w:left="7303" w:hanging="360"/>
      </w:pPr>
      <w:rPr>
        <w:rFonts w:hint="default"/>
        <w:lang w:val="pt-PT" w:eastAsia="en-US" w:bidi="ar-SA"/>
      </w:rPr>
    </w:lvl>
  </w:abstractNum>
  <w:abstractNum w:abstractNumId="3">
    <w:nsid w:val="5ADC0137"/>
    <w:multiLevelType w:val="hybridMultilevel"/>
    <w:tmpl w:val="9E6E55D2"/>
    <w:lvl w:ilvl="0" w:tplc="B45826C4">
      <w:start w:val="1"/>
      <w:numFmt w:val="upperRoman"/>
      <w:lvlText w:val="%1."/>
      <w:lvlJc w:val="left"/>
      <w:pPr>
        <w:ind w:left="1113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ABC677CC">
      <w:numFmt w:val="bullet"/>
      <w:lvlText w:val="•"/>
      <w:lvlJc w:val="left"/>
      <w:pPr>
        <w:ind w:left="1899" w:hanging="560"/>
      </w:pPr>
      <w:rPr>
        <w:rFonts w:hint="default"/>
        <w:lang w:val="pt-PT" w:eastAsia="en-US" w:bidi="ar-SA"/>
      </w:rPr>
    </w:lvl>
    <w:lvl w:ilvl="2" w:tplc="3B7C8818">
      <w:numFmt w:val="bullet"/>
      <w:lvlText w:val="•"/>
      <w:lvlJc w:val="left"/>
      <w:pPr>
        <w:ind w:left="2679" w:hanging="560"/>
      </w:pPr>
      <w:rPr>
        <w:rFonts w:hint="default"/>
        <w:lang w:val="pt-PT" w:eastAsia="en-US" w:bidi="ar-SA"/>
      </w:rPr>
    </w:lvl>
    <w:lvl w:ilvl="3" w:tplc="A176AB82">
      <w:numFmt w:val="bullet"/>
      <w:lvlText w:val="•"/>
      <w:lvlJc w:val="left"/>
      <w:pPr>
        <w:ind w:left="3459" w:hanging="560"/>
      </w:pPr>
      <w:rPr>
        <w:rFonts w:hint="default"/>
        <w:lang w:val="pt-PT" w:eastAsia="en-US" w:bidi="ar-SA"/>
      </w:rPr>
    </w:lvl>
    <w:lvl w:ilvl="4" w:tplc="09AC56FC">
      <w:numFmt w:val="bullet"/>
      <w:lvlText w:val="•"/>
      <w:lvlJc w:val="left"/>
      <w:pPr>
        <w:ind w:left="4239" w:hanging="560"/>
      </w:pPr>
      <w:rPr>
        <w:rFonts w:hint="default"/>
        <w:lang w:val="pt-PT" w:eastAsia="en-US" w:bidi="ar-SA"/>
      </w:rPr>
    </w:lvl>
    <w:lvl w:ilvl="5" w:tplc="6D68D074">
      <w:numFmt w:val="bullet"/>
      <w:lvlText w:val="•"/>
      <w:lvlJc w:val="left"/>
      <w:pPr>
        <w:ind w:left="5019" w:hanging="560"/>
      </w:pPr>
      <w:rPr>
        <w:rFonts w:hint="default"/>
        <w:lang w:val="pt-PT" w:eastAsia="en-US" w:bidi="ar-SA"/>
      </w:rPr>
    </w:lvl>
    <w:lvl w:ilvl="6" w:tplc="AE0A6846">
      <w:numFmt w:val="bullet"/>
      <w:lvlText w:val="•"/>
      <w:lvlJc w:val="left"/>
      <w:pPr>
        <w:ind w:left="5799" w:hanging="560"/>
      </w:pPr>
      <w:rPr>
        <w:rFonts w:hint="default"/>
        <w:lang w:val="pt-PT" w:eastAsia="en-US" w:bidi="ar-SA"/>
      </w:rPr>
    </w:lvl>
    <w:lvl w:ilvl="7" w:tplc="DE865418">
      <w:numFmt w:val="bullet"/>
      <w:lvlText w:val="•"/>
      <w:lvlJc w:val="left"/>
      <w:pPr>
        <w:ind w:left="6579" w:hanging="560"/>
      </w:pPr>
      <w:rPr>
        <w:rFonts w:hint="default"/>
        <w:lang w:val="pt-PT" w:eastAsia="en-US" w:bidi="ar-SA"/>
      </w:rPr>
    </w:lvl>
    <w:lvl w:ilvl="8" w:tplc="992CAA48">
      <w:numFmt w:val="bullet"/>
      <w:lvlText w:val="•"/>
      <w:lvlJc w:val="left"/>
      <w:pPr>
        <w:ind w:left="7359" w:hanging="560"/>
      </w:pPr>
      <w:rPr>
        <w:rFonts w:hint="default"/>
        <w:lang w:val="pt-PT" w:eastAsia="en-US" w:bidi="ar-SA"/>
      </w:rPr>
    </w:lvl>
  </w:abstractNum>
  <w:abstractNum w:abstractNumId="4">
    <w:nsid w:val="6B2009A1"/>
    <w:multiLevelType w:val="hybridMultilevel"/>
    <w:tmpl w:val="29B21728"/>
    <w:lvl w:ilvl="0" w:tplc="BFC09F5E">
      <w:start w:val="1"/>
      <w:numFmt w:val="upperRoman"/>
      <w:lvlText w:val="%1."/>
      <w:lvlJc w:val="left"/>
      <w:pPr>
        <w:ind w:left="1112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49466B68">
      <w:numFmt w:val="bullet"/>
      <w:lvlText w:val="•"/>
      <w:lvlJc w:val="left"/>
      <w:pPr>
        <w:ind w:left="1899" w:hanging="560"/>
      </w:pPr>
      <w:rPr>
        <w:rFonts w:hint="default"/>
        <w:lang w:val="pt-PT" w:eastAsia="en-US" w:bidi="ar-SA"/>
      </w:rPr>
    </w:lvl>
    <w:lvl w:ilvl="2" w:tplc="0ADE280A">
      <w:numFmt w:val="bullet"/>
      <w:lvlText w:val="•"/>
      <w:lvlJc w:val="left"/>
      <w:pPr>
        <w:ind w:left="2679" w:hanging="560"/>
      </w:pPr>
      <w:rPr>
        <w:rFonts w:hint="default"/>
        <w:lang w:val="pt-PT" w:eastAsia="en-US" w:bidi="ar-SA"/>
      </w:rPr>
    </w:lvl>
    <w:lvl w:ilvl="3" w:tplc="533E02FA">
      <w:numFmt w:val="bullet"/>
      <w:lvlText w:val="•"/>
      <w:lvlJc w:val="left"/>
      <w:pPr>
        <w:ind w:left="3459" w:hanging="560"/>
      </w:pPr>
      <w:rPr>
        <w:rFonts w:hint="default"/>
        <w:lang w:val="pt-PT" w:eastAsia="en-US" w:bidi="ar-SA"/>
      </w:rPr>
    </w:lvl>
    <w:lvl w:ilvl="4" w:tplc="71DEE224">
      <w:numFmt w:val="bullet"/>
      <w:lvlText w:val="•"/>
      <w:lvlJc w:val="left"/>
      <w:pPr>
        <w:ind w:left="4239" w:hanging="560"/>
      </w:pPr>
      <w:rPr>
        <w:rFonts w:hint="default"/>
        <w:lang w:val="pt-PT" w:eastAsia="en-US" w:bidi="ar-SA"/>
      </w:rPr>
    </w:lvl>
    <w:lvl w:ilvl="5" w:tplc="252ED850">
      <w:numFmt w:val="bullet"/>
      <w:lvlText w:val="•"/>
      <w:lvlJc w:val="left"/>
      <w:pPr>
        <w:ind w:left="5019" w:hanging="560"/>
      </w:pPr>
      <w:rPr>
        <w:rFonts w:hint="default"/>
        <w:lang w:val="pt-PT" w:eastAsia="en-US" w:bidi="ar-SA"/>
      </w:rPr>
    </w:lvl>
    <w:lvl w:ilvl="6" w:tplc="29A4C758">
      <w:numFmt w:val="bullet"/>
      <w:lvlText w:val="•"/>
      <w:lvlJc w:val="left"/>
      <w:pPr>
        <w:ind w:left="5799" w:hanging="560"/>
      </w:pPr>
      <w:rPr>
        <w:rFonts w:hint="default"/>
        <w:lang w:val="pt-PT" w:eastAsia="en-US" w:bidi="ar-SA"/>
      </w:rPr>
    </w:lvl>
    <w:lvl w:ilvl="7" w:tplc="0144045E">
      <w:numFmt w:val="bullet"/>
      <w:lvlText w:val="•"/>
      <w:lvlJc w:val="left"/>
      <w:pPr>
        <w:ind w:left="6579" w:hanging="560"/>
      </w:pPr>
      <w:rPr>
        <w:rFonts w:hint="default"/>
        <w:lang w:val="pt-PT" w:eastAsia="en-US" w:bidi="ar-SA"/>
      </w:rPr>
    </w:lvl>
    <w:lvl w:ilvl="8" w:tplc="E246181C">
      <w:numFmt w:val="bullet"/>
      <w:lvlText w:val="•"/>
      <w:lvlJc w:val="left"/>
      <w:pPr>
        <w:ind w:left="7359" w:hanging="560"/>
      </w:pPr>
      <w:rPr>
        <w:rFonts w:hint="default"/>
        <w:lang w:val="pt-PT" w:eastAsia="en-US" w:bidi="ar-SA"/>
      </w:rPr>
    </w:lvl>
  </w:abstractNum>
  <w:abstractNum w:abstractNumId="5">
    <w:nsid w:val="7AF55716"/>
    <w:multiLevelType w:val="hybridMultilevel"/>
    <w:tmpl w:val="538CA85C"/>
    <w:lvl w:ilvl="0" w:tplc="6408DEAE">
      <w:start w:val="1"/>
      <w:numFmt w:val="upperRoman"/>
      <w:lvlText w:val="%1."/>
      <w:lvlJc w:val="left"/>
      <w:pPr>
        <w:ind w:left="1113" w:hanging="5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69A8BD82">
      <w:numFmt w:val="bullet"/>
      <w:lvlText w:val="•"/>
      <w:lvlJc w:val="left"/>
      <w:pPr>
        <w:ind w:left="1899" w:hanging="560"/>
      </w:pPr>
      <w:rPr>
        <w:rFonts w:hint="default"/>
        <w:lang w:val="pt-PT" w:eastAsia="en-US" w:bidi="ar-SA"/>
      </w:rPr>
    </w:lvl>
    <w:lvl w:ilvl="2" w:tplc="C008684A">
      <w:numFmt w:val="bullet"/>
      <w:lvlText w:val="•"/>
      <w:lvlJc w:val="left"/>
      <w:pPr>
        <w:ind w:left="2679" w:hanging="560"/>
      </w:pPr>
      <w:rPr>
        <w:rFonts w:hint="default"/>
        <w:lang w:val="pt-PT" w:eastAsia="en-US" w:bidi="ar-SA"/>
      </w:rPr>
    </w:lvl>
    <w:lvl w:ilvl="3" w:tplc="7944ABF6">
      <w:numFmt w:val="bullet"/>
      <w:lvlText w:val="•"/>
      <w:lvlJc w:val="left"/>
      <w:pPr>
        <w:ind w:left="3459" w:hanging="560"/>
      </w:pPr>
      <w:rPr>
        <w:rFonts w:hint="default"/>
        <w:lang w:val="pt-PT" w:eastAsia="en-US" w:bidi="ar-SA"/>
      </w:rPr>
    </w:lvl>
    <w:lvl w:ilvl="4" w:tplc="7084D4CC">
      <w:numFmt w:val="bullet"/>
      <w:lvlText w:val="•"/>
      <w:lvlJc w:val="left"/>
      <w:pPr>
        <w:ind w:left="4239" w:hanging="560"/>
      </w:pPr>
      <w:rPr>
        <w:rFonts w:hint="default"/>
        <w:lang w:val="pt-PT" w:eastAsia="en-US" w:bidi="ar-SA"/>
      </w:rPr>
    </w:lvl>
    <w:lvl w:ilvl="5" w:tplc="402AEB0E">
      <w:numFmt w:val="bullet"/>
      <w:lvlText w:val="•"/>
      <w:lvlJc w:val="left"/>
      <w:pPr>
        <w:ind w:left="5019" w:hanging="560"/>
      </w:pPr>
      <w:rPr>
        <w:rFonts w:hint="default"/>
        <w:lang w:val="pt-PT" w:eastAsia="en-US" w:bidi="ar-SA"/>
      </w:rPr>
    </w:lvl>
    <w:lvl w:ilvl="6" w:tplc="3A60C3B2">
      <w:numFmt w:val="bullet"/>
      <w:lvlText w:val="•"/>
      <w:lvlJc w:val="left"/>
      <w:pPr>
        <w:ind w:left="5799" w:hanging="560"/>
      </w:pPr>
      <w:rPr>
        <w:rFonts w:hint="default"/>
        <w:lang w:val="pt-PT" w:eastAsia="en-US" w:bidi="ar-SA"/>
      </w:rPr>
    </w:lvl>
    <w:lvl w:ilvl="7" w:tplc="00869556">
      <w:numFmt w:val="bullet"/>
      <w:lvlText w:val="•"/>
      <w:lvlJc w:val="left"/>
      <w:pPr>
        <w:ind w:left="6579" w:hanging="560"/>
      </w:pPr>
      <w:rPr>
        <w:rFonts w:hint="default"/>
        <w:lang w:val="pt-PT" w:eastAsia="en-US" w:bidi="ar-SA"/>
      </w:rPr>
    </w:lvl>
    <w:lvl w:ilvl="8" w:tplc="98045A96">
      <w:numFmt w:val="bullet"/>
      <w:lvlText w:val="•"/>
      <w:lvlJc w:val="left"/>
      <w:pPr>
        <w:ind w:left="7359" w:hanging="5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37088"/>
    <w:rsid w:val="00596A39"/>
    <w:rsid w:val="00637088"/>
    <w:rsid w:val="297C71A9"/>
    <w:rsid w:val="5E028323"/>
    <w:rsid w:val="69EB1A15"/>
    <w:rsid w:val="6A46D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B552A1"/>
  <w15:docId w15:val="{75CA5044-4E82-4BCA-8BA9-396997105A6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37088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637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637088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637088"/>
  </w:style>
  <w:style w:type="paragraph" w:styleId="Heading1" w:customStyle="1">
    <w:name w:val="heading 1"/>
    <w:basedOn w:val="Normal"/>
    <w:uiPriority w:val="1"/>
    <w:qFormat/>
    <w:rsid w:val="00637088"/>
    <w:pPr>
      <w:ind w:left="477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37088"/>
    <w:pPr>
      <w:ind w:left="476" w:right="468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637088"/>
    <w:pPr>
      <w:ind w:left="1113" w:hanging="560"/>
    </w:pPr>
  </w:style>
  <w:style w:type="paragraph" w:styleId="TableParagraph" w:customStyle="1">
    <w:name w:val="Table Paragraph"/>
    <w:basedOn w:val="Normal"/>
    <w:uiPriority w:val="1"/>
    <w:qFormat/>
    <w:rsid w:val="00637088"/>
  </w:style>
  <w:style w:type="paragraph" w:styleId="Cabealho">
    <w:name w:val="header"/>
    <w:basedOn w:val="Normal"/>
    <w:link w:val="CabealhoChar"/>
    <w:uiPriority w:val="99"/>
    <w:semiHidden/>
    <w:unhideWhenUsed/>
    <w:rsid w:val="00596A3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596A39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96A3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596A39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A39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96A39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cbtm.org.br/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1.xml" Id="rId14" /><Relationship Type="http://schemas.openxmlformats.org/officeDocument/2006/relationships/glossaryDocument" Target="glossary/document.xml" Id="R2f74486bc6a945b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4ce2-1dc8-4928-8052-c656f6b4cbe1}"/>
      </w:docPartPr>
      <w:docPartBody>
        <w:p w14:paraId="7EDC9C8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8B42D-3F93-4275-81C4-63E4BD1E1449}"/>
</file>

<file path=customXml/itemProps2.xml><?xml version="1.0" encoding="utf-8"?>
<ds:datastoreItem xmlns:ds="http://schemas.openxmlformats.org/officeDocument/2006/customXml" ds:itemID="{24E0420B-F76B-46C8-B03A-61B536C6DEC6}"/>
</file>

<file path=customXml/itemProps3.xml><?xml version="1.0" encoding="utf-8"?>
<ds:datastoreItem xmlns:ds="http://schemas.openxmlformats.org/officeDocument/2006/customXml" ds:itemID="{CEEDAC44-A628-4D13-8DB7-146512CB7F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3</cp:revision>
  <dcterms:created xsi:type="dcterms:W3CDTF">2022-04-05T14:02:00Z</dcterms:created>
  <dcterms:modified xsi:type="dcterms:W3CDTF">2023-03-08T16:28:14Z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