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BF69E1" w:rsidRDefault="00BF69E1" w14:paraId="672A665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BF69E1" w:rsidRDefault="00BF69E1" w14:paraId="0A37501D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BF69E1" w:rsidRDefault="00BF69E1" w14:paraId="5DAB6C7B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BF69E1" w:rsidRDefault="00BF69E1" w14:paraId="02EB378F" wp14:textId="77777777">
      <w:pPr>
        <w:pStyle w:val="Corpodetexto"/>
        <w:spacing w:before="9"/>
        <w:rPr>
          <w:rFonts w:ascii="Times New Roman"/>
          <w:sz w:val="28"/>
        </w:rPr>
      </w:pPr>
    </w:p>
    <w:p xmlns:wp14="http://schemas.microsoft.com/office/word/2010/wordml" w:rsidR="00BF69E1" w:rsidRDefault="00C903ED" w14:paraId="1D858A98" wp14:textId="77777777">
      <w:pPr>
        <w:pStyle w:val="Ttulo"/>
      </w:pPr>
      <w:r>
        <w:t>REGULAMENTO ESPECÍFICO</w:t>
      </w:r>
    </w:p>
    <w:p xmlns:wp14="http://schemas.microsoft.com/office/word/2010/wordml" w:rsidR="00BF69E1" w:rsidRDefault="00BF69E1" w14:paraId="6A05A809" wp14:textId="77777777">
      <w:pPr>
        <w:pStyle w:val="Corpodetexto"/>
        <w:rPr>
          <w:b/>
          <w:sz w:val="62"/>
        </w:rPr>
      </w:pPr>
    </w:p>
    <w:p xmlns:wp14="http://schemas.microsoft.com/office/word/2010/wordml" w:rsidR="00980E9D" w:rsidP="00980E9D" w:rsidRDefault="00980E9D" w14:paraId="5A39BBE3" wp14:textId="77777777">
      <w:pPr>
        <w:pStyle w:val="Corpodetexto"/>
        <w:jc w:val="center"/>
        <w:rPr>
          <w:b/>
          <w:sz w:val="62"/>
        </w:rPr>
      </w:pPr>
      <w:r w:rsidRPr="00980E9D">
        <w:rPr>
          <w:b/>
          <w:sz w:val="62"/>
        </w:rPr>
        <w:drawing>
          <wp:inline xmlns:wp14="http://schemas.microsoft.com/office/word/2010/wordprocessingDrawing" distT="0" distB="0" distL="0" distR="0" wp14:anchorId="5EB0B082" wp14:editId="7777777">
            <wp:extent cx="2986543" cy="1947815"/>
            <wp:effectExtent l="19050" t="0" r="4307" b="0"/>
            <wp:docPr id="6" name="Imagem 1" descr="https://esporte.rs.gov.br/upload/recortes/202107/20131110_24615_G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8" cy="196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980E9D" w:rsidRDefault="00980E9D" w14:paraId="41C8F396" wp14:textId="77777777">
      <w:pPr>
        <w:pStyle w:val="Corpodetexto"/>
        <w:rPr>
          <w:b/>
          <w:sz w:val="62"/>
        </w:rPr>
      </w:pPr>
    </w:p>
    <w:p xmlns:wp14="http://schemas.microsoft.com/office/word/2010/wordml" w:rsidR="00BF69E1" w:rsidRDefault="00BF69E1" w14:paraId="72A3D3EC" wp14:textId="77777777">
      <w:pPr>
        <w:pStyle w:val="Corpodetexto"/>
        <w:spacing w:before="5"/>
        <w:rPr>
          <w:b/>
          <w:sz w:val="92"/>
        </w:rPr>
      </w:pPr>
    </w:p>
    <w:p xmlns:wp14="http://schemas.microsoft.com/office/word/2010/wordml" w:rsidR="00BF69E1" w:rsidRDefault="00C903ED" w14:paraId="788B97D2" wp14:textId="77777777">
      <w:pPr>
        <w:ind w:left="490" w:right="642"/>
        <w:jc w:val="center"/>
        <w:rPr>
          <w:b/>
          <w:sz w:val="48"/>
        </w:rPr>
      </w:pPr>
      <w:r>
        <w:rPr>
          <w:b/>
          <w:sz w:val="48"/>
        </w:rPr>
        <w:t>GINÁSTICA ARTÍSTICA MASCULINA</w:t>
      </w:r>
    </w:p>
    <w:p xmlns:wp14="http://schemas.microsoft.com/office/word/2010/wordml" w:rsidR="00BF69E1" w:rsidRDefault="00BF69E1" w14:paraId="0D0B940D" wp14:textId="77777777">
      <w:pPr>
        <w:pStyle w:val="Corpodetexto"/>
        <w:rPr>
          <w:b/>
          <w:sz w:val="54"/>
        </w:rPr>
      </w:pPr>
    </w:p>
    <w:p xmlns:wp14="http://schemas.microsoft.com/office/word/2010/wordml" w:rsidR="00BF69E1" w:rsidRDefault="00BF69E1" w14:paraId="0E27B00A" wp14:textId="77777777">
      <w:pPr>
        <w:pStyle w:val="Corpodetexto"/>
        <w:rPr>
          <w:b/>
          <w:sz w:val="54"/>
        </w:rPr>
      </w:pPr>
    </w:p>
    <w:p xmlns:wp14="http://schemas.microsoft.com/office/word/2010/wordml" w:rsidR="00BF69E1" w:rsidRDefault="00BF69E1" w14:paraId="60061E4C" wp14:textId="77777777">
      <w:pPr>
        <w:pStyle w:val="Corpodetexto"/>
        <w:rPr>
          <w:b/>
          <w:sz w:val="54"/>
        </w:rPr>
      </w:pPr>
    </w:p>
    <w:p xmlns:wp14="http://schemas.microsoft.com/office/word/2010/wordml" w:rsidR="00BF69E1" w:rsidRDefault="00BF69E1" w14:paraId="44EAFD9C" wp14:textId="77777777">
      <w:pPr>
        <w:pStyle w:val="Corpodetexto"/>
        <w:rPr>
          <w:b/>
          <w:sz w:val="54"/>
        </w:rPr>
      </w:pPr>
    </w:p>
    <w:p xmlns:wp14="http://schemas.microsoft.com/office/word/2010/wordml" w:rsidR="00BF69E1" w:rsidRDefault="00BF69E1" w14:paraId="4B94D5A5" wp14:textId="77777777">
      <w:pPr>
        <w:pStyle w:val="Corpodetexto"/>
        <w:rPr>
          <w:b/>
          <w:sz w:val="54"/>
        </w:rPr>
      </w:pPr>
    </w:p>
    <w:p xmlns:wp14="http://schemas.microsoft.com/office/word/2010/wordml" w:rsidR="00BF69E1" w:rsidRDefault="00BF69E1" w14:paraId="3DEEC669" wp14:textId="77777777">
      <w:pPr>
        <w:pStyle w:val="Corpodetexto"/>
        <w:rPr>
          <w:b/>
          <w:sz w:val="54"/>
        </w:rPr>
      </w:pPr>
    </w:p>
    <w:p xmlns:wp14="http://schemas.microsoft.com/office/word/2010/wordml" w:rsidR="00BF69E1" w:rsidRDefault="00BF69E1" w14:paraId="3656B9AB" wp14:textId="77777777">
      <w:pPr>
        <w:pStyle w:val="Corpodetexto"/>
        <w:spacing w:before="6"/>
        <w:rPr>
          <w:b/>
          <w:sz w:val="75"/>
        </w:rPr>
      </w:pPr>
    </w:p>
    <w:p xmlns:wp14="http://schemas.microsoft.com/office/word/2010/wordml" w:rsidR="00BF69E1" w:rsidP="727E86E0" w:rsidRDefault="00C903ED" w14:paraId="3CB4AE06" wp14:textId="05B7079E">
      <w:pPr>
        <w:ind w:left="490" w:right="629"/>
        <w:jc w:val="center"/>
        <w:rPr>
          <w:b w:val="1"/>
          <w:bCs w:val="1"/>
          <w:sz w:val="40"/>
          <w:szCs w:val="40"/>
        </w:rPr>
      </w:pPr>
      <w:r w:rsidRPr="727E86E0" w:rsidR="00C903ED">
        <w:rPr>
          <w:b w:val="1"/>
          <w:bCs w:val="1"/>
          <w:sz w:val="40"/>
          <w:szCs w:val="40"/>
        </w:rPr>
        <w:t>JOGOS D</w:t>
      </w:r>
      <w:r w:rsidRPr="727E86E0" w:rsidR="00980E9D">
        <w:rPr>
          <w:b w:val="1"/>
          <w:bCs w:val="1"/>
          <w:sz w:val="40"/>
          <w:szCs w:val="40"/>
        </w:rPr>
        <w:t>O CERGS</w:t>
      </w:r>
      <w:r w:rsidRPr="727E86E0" w:rsidR="00C903ED">
        <w:rPr>
          <w:b w:val="1"/>
          <w:bCs w:val="1"/>
          <w:sz w:val="40"/>
          <w:szCs w:val="40"/>
        </w:rPr>
        <w:t xml:space="preserve"> </w:t>
      </w:r>
      <w:r w:rsidRPr="727E86E0" w:rsidR="00C903ED">
        <w:rPr>
          <w:b w:val="1"/>
          <w:bCs w:val="1"/>
          <w:sz w:val="40"/>
          <w:szCs w:val="40"/>
        </w:rPr>
        <w:t>202</w:t>
      </w:r>
      <w:r w:rsidRPr="727E86E0" w:rsidR="63107084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BF69E1" w:rsidRDefault="00BF69E1" w14:paraId="45FB0818" wp14:textId="77777777">
      <w:pPr>
        <w:jc w:val="center"/>
        <w:rPr>
          <w:sz w:val="40"/>
        </w:rPr>
        <w:sectPr w:rsidR="00BF69E1" w:rsidSect="00980E9D">
          <w:headerReference w:type="default" r:id="rId8"/>
          <w:footerReference w:type="default" r:id="rId9"/>
          <w:type w:val="continuous"/>
          <w:pgSz w:w="11900" w:h="16860" w:orient="portrait"/>
          <w:pgMar w:top="1135" w:right="920" w:bottom="1300" w:left="1460" w:header="708" w:footer="1119" w:gutter="0"/>
          <w:cols w:space="720"/>
        </w:sectPr>
      </w:pPr>
    </w:p>
    <w:p xmlns:wp14="http://schemas.microsoft.com/office/word/2010/wordml" w:rsidR="00A64996" w:rsidRDefault="00A64996" w14:paraId="049F31CB" wp14:textId="77777777">
      <w:pPr>
        <w:pStyle w:val="Corpodetexto"/>
        <w:rPr>
          <w:b/>
          <w:sz w:val="20"/>
        </w:rPr>
      </w:pPr>
    </w:p>
    <w:p xmlns:wp14="http://schemas.microsoft.com/office/word/2010/wordml" w:rsidR="00BF69E1" w:rsidRDefault="00C903ED" w14:paraId="572841D3" wp14:textId="77777777">
      <w:pPr>
        <w:pStyle w:val="Heading1"/>
        <w:ind w:left="475" w:right="642"/>
      </w:pPr>
      <w:bookmarkStart w:name="CAPÍTULO_I_–_DAS_REGRAS_GERAIS_E_DA_PART" w:id="0"/>
      <w:bookmarkStart w:name="_bookmark0" w:id="1"/>
      <w:bookmarkEnd w:id="0"/>
      <w:bookmarkEnd w:id="1"/>
      <w:r>
        <w:t>CAPÍTULO I – DAS REGRAS GERAIS E DA PARTICIPAÇÃO</w:t>
      </w:r>
    </w:p>
    <w:p xmlns:wp14="http://schemas.microsoft.com/office/word/2010/wordml" w:rsidR="00BF69E1" w:rsidRDefault="00BF69E1" w14:paraId="53128261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BF69E1" w:rsidRDefault="00C903ED" w14:paraId="517E4045" wp14:textId="77777777">
      <w:pPr>
        <w:pStyle w:val="Corpodetexto"/>
        <w:spacing w:line="276" w:lineRule="auto"/>
        <w:ind w:left="340" w:right="481"/>
        <w:jc w:val="both"/>
      </w:pPr>
      <w:r>
        <w:rPr>
          <w:b/>
        </w:rPr>
        <w:t>Art.1º</w:t>
      </w:r>
      <w:r>
        <w:t xml:space="preserve">. A competição de ginástica artística masculina será realizada de acordo com as regras oficiais da </w:t>
      </w:r>
      <w:r>
        <w:rPr>
          <w:i/>
        </w:rPr>
        <w:t xml:space="preserve">Fédération Internationale de Gymnastique </w:t>
      </w:r>
      <w:r>
        <w:t>(FIG), adotadas pela Confederação Brasileira de Ginástica, salvo o estabelecido neste regulamento.</w:t>
      </w:r>
    </w:p>
    <w:p xmlns:wp14="http://schemas.microsoft.com/office/word/2010/wordml" w:rsidR="00BF69E1" w:rsidRDefault="00BF69E1" w14:paraId="62486C05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BF69E1" w:rsidRDefault="00C903ED" w14:paraId="48BA892C" wp14:textId="77777777">
      <w:pPr>
        <w:pStyle w:val="Corpodetexto"/>
        <w:spacing w:line="276" w:lineRule="auto"/>
        <w:ind w:left="340" w:right="482"/>
        <w:jc w:val="both"/>
      </w:pPr>
      <w:r>
        <w:rPr>
          <w:b/>
        </w:rPr>
        <w:t xml:space="preserve">Art.2º. </w:t>
      </w:r>
      <w:r>
        <w:t xml:space="preserve">Cada </w:t>
      </w:r>
      <w:r w:rsidR="00980E9D">
        <w:t xml:space="preserve">Instituição de Ensino </w:t>
      </w:r>
      <w:r>
        <w:t xml:space="preserve">poderá inscrever até </w:t>
      </w:r>
      <w:r w:rsidR="00980E9D">
        <w:t>06</w:t>
      </w:r>
      <w:r>
        <w:t xml:space="preserve"> (</w:t>
      </w:r>
      <w:r w:rsidR="00980E9D">
        <w:t>seis</w:t>
      </w:r>
      <w:r>
        <w:t xml:space="preserve">) atletas e </w:t>
      </w:r>
      <w:r w:rsidR="00980E9D">
        <w:t>0</w:t>
      </w:r>
      <w:r>
        <w:t>1 (um) técnico(a).</w:t>
      </w:r>
    </w:p>
    <w:p xmlns:wp14="http://schemas.microsoft.com/office/word/2010/wordml" w:rsidR="00BF69E1" w:rsidRDefault="00C903ED" w14:paraId="38BEB1A2" wp14:textId="77777777">
      <w:pPr>
        <w:pStyle w:val="Corpodetexto"/>
        <w:spacing w:before="121" w:line="276" w:lineRule="auto"/>
        <w:ind w:left="340" w:right="475" w:hanging="1"/>
        <w:jc w:val="both"/>
      </w:pPr>
      <w:r>
        <w:rPr>
          <w:b/>
        </w:rPr>
        <w:t xml:space="preserve">Art.3º. </w:t>
      </w:r>
      <w:r>
        <w:t>O atleta deverá comparecer ao local da competição com antecedência e devidamente uniformizado. Para ter condição de participação, antes do início da competição, deverá apresentar s</w:t>
      </w:r>
      <w:r w:rsidR="00980E9D">
        <w:t>e</w:t>
      </w:r>
      <w:r>
        <w:t xml:space="preserve">u </w:t>
      </w:r>
      <w:r w:rsidR="00980E9D">
        <w:t>documento de identificação</w:t>
      </w:r>
      <w:r>
        <w:t xml:space="preserve"> à equipe de arbitragem e estar acompanhado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(também</w:t>
      </w:r>
      <w:r>
        <w:rPr>
          <w:spacing w:val="-6"/>
        </w:rPr>
        <w:t xml:space="preserve"> </w:t>
      </w:r>
      <w:r>
        <w:t>portando</w:t>
      </w:r>
      <w:r>
        <w:rPr>
          <w:spacing w:val="-13"/>
        </w:rPr>
        <w:t xml:space="preserve"> </w:t>
      </w:r>
      <w:r>
        <w:t>s</w:t>
      </w:r>
      <w:r w:rsidR="00980E9D">
        <w:t>e</w:t>
      </w:r>
      <w:r>
        <w:t>u</w:t>
      </w:r>
      <w:r>
        <w:rPr>
          <w:spacing w:val="-7"/>
        </w:rPr>
        <w:t xml:space="preserve"> </w:t>
      </w:r>
      <w:r w:rsidR="00980E9D">
        <w:rPr>
          <w:spacing w:val="-7"/>
        </w:rPr>
        <w:t>documento</w:t>
      </w:r>
      <w:r>
        <w:t>),</w:t>
      </w:r>
      <w:r>
        <w:rPr>
          <w:spacing w:val="-7"/>
        </w:rPr>
        <w:t xml:space="preserve"> </w:t>
      </w:r>
      <w:r>
        <w:t>salvo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mesmo</w:t>
      </w:r>
      <w:r w:rsidR="00980E9D">
        <w:t>,</w:t>
      </w:r>
      <w:r>
        <w:t xml:space="preserve"> já se encontre acompanhando outro atleta em</w:t>
      </w:r>
      <w:r>
        <w:rPr>
          <w:spacing w:val="-11"/>
        </w:rPr>
        <w:t xml:space="preserve"> </w:t>
      </w:r>
      <w:r>
        <w:t>competição.</w:t>
      </w:r>
    </w:p>
    <w:p xmlns:wp14="http://schemas.microsoft.com/office/word/2010/wordml" w:rsidR="00BF69E1" w:rsidRDefault="00BF69E1" w14:paraId="4101652C" wp14:textId="77777777">
      <w:pPr>
        <w:pStyle w:val="Corpodetexto"/>
        <w:rPr>
          <w:sz w:val="24"/>
        </w:rPr>
      </w:pPr>
    </w:p>
    <w:p xmlns:wp14="http://schemas.microsoft.com/office/word/2010/wordml" w:rsidR="00BF69E1" w:rsidRDefault="00BF69E1" w14:paraId="4B99056E" wp14:textId="77777777">
      <w:pPr>
        <w:pStyle w:val="Corpodetexto"/>
        <w:spacing w:before="4"/>
      </w:pPr>
    </w:p>
    <w:p xmlns:wp14="http://schemas.microsoft.com/office/word/2010/wordml" w:rsidR="00BF69E1" w:rsidRDefault="00C903ED" w14:paraId="1E021550" wp14:textId="77777777">
      <w:pPr>
        <w:pStyle w:val="Heading1"/>
        <w:ind w:right="629"/>
      </w:pPr>
      <w:bookmarkStart w:name="CAPÍTULO_II_–_DAS_REGRAS_DE_COMPETIÇÃO" w:id="2"/>
      <w:bookmarkStart w:name="_bookmark1" w:id="3"/>
      <w:bookmarkEnd w:id="2"/>
      <w:bookmarkEnd w:id="3"/>
      <w:r>
        <w:t>CAPÍTULO II – DAS REGRAS DE COMPETIÇÃO</w:t>
      </w:r>
    </w:p>
    <w:p xmlns:wp14="http://schemas.microsoft.com/office/word/2010/wordml" w:rsidR="00BF69E1" w:rsidRDefault="00C903ED" w14:paraId="490C2EE5" wp14:textId="77777777">
      <w:pPr>
        <w:pStyle w:val="Corpodetexto"/>
        <w:spacing w:before="157" w:line="273" w:lineRule="auto"/>
        <w:ind w:left="340" w:right="480" w:hanging="1"/>
        <w:jc w:val="both"/>
      </w:pPr>
      <w:r>
        <w:rPr>
          <w:b/>
        </w:rPr>
        <w:t>Art.4º.</w:t>
      </w:r>
      <w:r>
        <w:rPr>
          <w:b/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competição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Ginástica</w:t>
      </w:r>
      <w:r>
        <w:rPr>
          <w:spacing w:val="-10"/>
        </w:rPr>
        <w:t xml:space="preserve"> </w:t>
      </w:r>
      <w:r>
        <w:t>Artística</w:t>
      </w:r>
      <w:r>
        <w:rPr>
          <w:spacing w:val="-7"/>
        </w:rPr>
        <w:t xml:space="preserve"> </w:t>
      </w:r>
      <w:r>
        <w:t>Masculina</w:t>
      </w:r>
      <w:r>
        <w:rPr>
          <w:spacing w:val="-7"/>
        </w:rPr>
        <w:t xml:space="preserve"> </w:t>
      </w:r>
      <w:r>
        <w:t>obedecerá</w:t>
      </w:r>
      <w:r>
        <w:rPr>
          <w:spacing w:val="-9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regras</w:t>
      </w:r>
      <w:r>
        <w:rPr>
          <w:spacing w:val="-7"/>
        </w:rPr>
        <w:t xml:space="preserve"> </w:t>
      </w:r>
      <w:r>
        <w:t>apresentadas na tabela a</w:t>
      </w:r>
      <w:r>
        <w:rPr>
          <w:spacing w:val="-5"/>
        </w:rPr>
        <w:t xml:space="preserve"> </w:t>
      </w:r>
      <w:r>
        <w:t>seguir:</w:t>
      </w:r>
    </w:p>
    <w:p xmlns:wp14="http://schemas.microsoft.com/office/word/2010/wordml" w:rsidR="00BF69E1" w:rsidRDefault="00BF69E1" w14:paraId="1299C43A" wp14:textId="77777777">
      <w:pPr>
        <w:pStyle w:val="Corpodetexto"/>
        <w:rPr>
          <w:sz w:val="24"/>
        </w:rPr>
      </w:pPr>
    </w:p>
    <w:p xmlns:wp14="http://schemas.microsoft.com/office/word/2010/wordml" w:rsidR="00BF69E1" w:rsidRDefault="00C903ED" w14:paraId="548A8279" wp14:textId="77777777">
      <w:pPr>
        <w:spacing w:before="206"/>
        <w:ind w:left="490" w:right="641"/>
        <w:jc w:val="center"/>
        <w:rPr>
          <w:b/>
        </w:rPr>
      </w:pPr>
      <w:r>
        <w:rPr>
          <w:b/>
        </w:rPr>
        <w:t>Tabela 1: Regras e Sistema de Competição</w:t>
      </w:r>
    </w:p>
    <w:p xmlns:wp14="http://schemas.microsoft.com/office/word/2010/wordml" w:rsidR="00BF69E1" w:rsidRDefault="00BF69E1" w14:paraId="4DDBEF00" wp14:textId="77777777">
      <w:pPr>
        <w:pStyle w:val="Corpodetexto"/>
        <w:rPr>
          <w:b/>
          <w:sz w:val="20"/>
        </w:rPr>
      </w:pPr>
    </w:p>
    <w:p xmlns:wp14="http://schemas.microsoft.com/office/word/2010/wordml" w:rsidR="00BF69E1" w:rsidRDefault="00BF69E1" w14:paraId="3461D779" wp14:textId="77777777">
      <w:pPr>
        <w:pStyle w:val="Corpodetexto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7"/>
        <w:gridCol w:w="2278"/>
        <w:gridCol w:w="1200"/>
        <w:gridCol w:w="218"/>
        <w:gridCol w:w="993"/>
        <w:gridCol w:w="1558"/>
        <w:gridCol w:w="2398"/>
      </w:tblGrid>
      <w:tr xmlns:wp14="http://schemas.microsoft.com/office/word/2010/wordml" w:rsidR="00BF69E1" w:rsidTr="00980E9D" w14:paraId="7564CAB4" wp14:textId="77777777">
        <w:trPr>
          <w:trHeight w:val="419"/>
        </w:trPr>
        <w:tc>
          <w:tcPr>
            <w:tcW w:w="8652" w:type="dxa"/>
            <w:gridSpan w:val="7"/>
            <w:shd w:val="clear" w:color="auto" w:fill="BDBDBD"/>
          </w:tcPr>
          <w:p w:rsidR="00BF69E1" w:rsidRDefault="00C903ED" w14:paraId="0C64228D" wp14:textId="77777777">
            <w:pPr>
              <w:pStyle w:val="TableParagraph"/>
              <w:spacing w:before="90"/>
              <w:ind w:left="3116" w:right="3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CATEGORIA JUVENIL</w:t>
            </w:r>
          </w:p>
        </w:tc>
      </w:tr>
      <w:tr xmlns:wp14="http://schemas.microsoft.com/office/word/2010/wordml" w:rsidR="00BF69E1" w:rsidTr="00980E9D" w14:paraId="55B98DAF" wp14:textId="77777777">
        <w:trPr>
          <w:trHeight w:val="414"/>
        </w:trPr>
        <w:tc>
          <w:tcPr>
            <w:tcW w:w="8652" w:type="dxa"/>
            <w:gridSpan w:val="7"/>
          </w:tcPr>
          <w:p w:rsidR="00BF69E1" w:rsidRDefault="00C903ED" w14:paraId="0B5EC85F" wp14:textId="77777777"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sz w:val="18"/>
              </w:rPr>
              <w:t>15 a 17 anos (Nascidos em 2005, 2006 e 2007)</w:t>
            </w:r>
          </w:p>
        </w:tc>
      </w:tr>
      <w:tr xmlns:wp14="http://schemas.microsoft.com/office/word/2010/wordml" w:rsidR="00BF69E1" w:rsidTr="00980E9D" w14:paraId="77CF3E43" wp14:textId="77777777">
        <w:trPr>
          <w:trHeight w:val="359"/>
        </w:trPr>
        <w:tc>
          <w:tcPr>
            <w:tcW w:w="8652" w:type="dxa"/>
            <w:gridSpan w:val="7"/>
          </w:tcPr>
          <w:p w:rsidR="00BF69E1" w:rsidRDefault="00C903ED" w14:paraId="28E91E6E" wp14:textId="77777777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Solo, Cavalo com Alças, Argolas, Salto, Paralelas e Barra-fixa.</w:t>
            </w:r>
          </w:p>
        </w:tc>
      </w:tr>
      <w:tr xmlns:wp14="http://schemas.microsoft.com/office/word/2010/wordml" w:rsidR="00BF69E1" w:rsidTr="00980E9D" w14:paraId="0A202D7B" wp14:textId="77777777">
        <w:trPr>
          <w:trHeight w:val="304"/>
        </w:trPr>
        <w:tc>
          <w:tcPr>
            <w:tcW w:w="2285" w:type="dxa"/>
            <w:gridSpan w:val="2"/>
          </w:tcPr>
          <w:p w:rsidR="00BF69E1" w:rsidRDefault="00C903ED" w14:paraId="19F98EE3" wp14:textId="77777777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NOTA D</w:t>
            </w:r>
          </w:p>
        </w:tc>
        <w:tc>
          <w:tcPr>
            <w:tcW w:w="6367" w:type="dxa"/>
            <w:gridSpan w:val="5"/>
          </w:tcPr>
          <w:p w:rsidR="00BF69E1" w:rsidRDefault="00C903ED" w14:paraId="3690C531" wp14:textId="77777777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Conforme regra FIG + Sistema Especial de Bonificações CBG</w:t>
            </w:r>
          </w:p>
        </w:tc>
      </w:tr>
      <w:tr xmlns:wp14="http://schemas.microsoft.com/office/word/2010/wordml" w:rsidR="00BF69E1" w:rsidTr="00980E9D" w14:paraId="306F7C58" wp14:textId="77777777">
        <w:trPr>
          <w:trHeight w:val="333"/>
        </w:trPr>
        <w:tc>
          <w:tcPr>
            <w:tcW w:w="2285" w:type="dxa"/>
            <w:gridSpan w:val="2"/>
          </w:tcPr>
          <w:p w:rsidR="00BF69E1" w:rsidRDefault="00C903ED" w14:paraId="6D91A69D" wp14:textId="77777777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NOTA E</w:t>
            </w:r>
          </w:p>
        </w:tc>
        <w:tc>
          <w:tcPr>
            <w:tcW w:w="6367" w:type="dxa"/>
            <w:gridSpan w:val="5"/>
          </w:tcPr>
          <w:p w:rsidR="00BF69E1" w:rsidRDefault="00C903ED" w14:paraId="47EFA2E1" wp14:textId="77777777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Conforme regra FIG</w:t>
            </w:r>
          </w:p>
        </w:tc>
      </w:tr>
      <w:tr xmlns:wp14="http://schemas.microsoft.com/office/word/2010/wordml" w:rsidR="00BF69E1" w:rsidTr="00980E9D" w14:paraId="2010F08C" wp14:textId="77777777">
        <w:trPr>
          <w:trHeight w:val="378"/>
        </w:trPr>
        <w:tc>
          <w:tcPr>
            <w:tcW w:w="2285" w:type="dxa"/>
            <w:gridSpan w:val="2"/>
            <w:vMerge w:val="restart"/>
          </w:tcPr>
          <w:p w:rsidR="00BF69E1" w:rsidRDefault="00BF69E1" w14:paraId="3CF2D8B6" wp14:textId="77777777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BF69E1" w:rsidRDefault="00C903ED" w14:paraId="462FEEF0" wp14:textId="77777777">
            <w:pPr>
              <w:pStyle w:val="TableParagraph"/>
              <w:spacing w:line="276" w:lineRule="auto"/>
              <w:ind w:right="1022"/>
              <w:rPr>
                <w:b/>
                <w:sz w:val="18"/>
              </w:rPr>
            </w:pPr>
            <w:r>
              <w:rPr>
                <w:b/>
                <w:sz w:val="18"/>
              </w:rPr>
              <w:t>GRUPO DE ELEMENTOS</w:t>
            </w:r>
          </w:p>
        </w:tc>
        <w:tc>
          <w:tcPr>
            <w:tcW w:w="6367" w:type="dxa"/>
            <w:gridSpan w:val="5"/>
          </w:tcPr>
          <w:p w:rsidR="00BF69E1" w:rsidRDefault="00C903ED" w14:paraId="0655BD6B" wp14:textId="77777777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Conforme regra FIG</w:t>
            </w:r>
          </w:p>
        </w:tc>
      </w:tr>
      <w:tr xmlns:wp14="http://schemas.microsoft.com/office/word/2010/wordml" w:rsidR="00BF69E1" w:rsidTr="00980E9D" w14:paraId="7D3D325A" wp14:textId="77777777">
        <w:trPr>
          <w:trHeight w:val="477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 w:rsidR="00BF69E1" w:rsidRDefault="00BF69E1" w14:paraId="0FB78278" wp14:textId="7777777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BF69E1" w:rsidRDefault="00C903ED" w14:paraId="42FC3A04" wp14:textId="7777777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Saída B</w:t>
            </w:r>
          </w:p>
          <w:p w:rsidR="00BF69E1" w:rsidRDefault="00C903ED" w14:paraId="40893290" wp14:textId="77777777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Saída C</w:t>
            </w:r>
          </w:p>
        </w:tc>
        <w:tc>
          <w:tcPr>
            <w:tcW w:w="5167" w:type="dxa"/>
            <w:gridSpan w:val="4"/>
          </w:tcPr>
          <w:p w:rsidR="00BF69E1" w:rsidRDefault="00C903ED" w14:paraId="08B9FE77" wp14:textId="77777777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Conforme regra FIG</w:t>
            </w:r>
          </w:p>
        </w:tc>
      </w:tr>
      <w:tr xmlns:wp14="http://schemas.microsoft.com/office/word/2010/wordml" w:rsidR="00BF69E1" w:rsidTr="00980E9D" w14:paraId="1A2CA163" wp14:textId="77777777">
        <w:trPr>
          <w:trHeight w:val="374"/>
        </w:trPr>
        <w:tc>
          <w:tcPr>
            <w:tcW w:w="2285" w:type="dxa"/>
            <w:gridSpan w:val="2"/>
            <w:vMerge w:val="restart"/>
          </w:tcPr>
          <w:p w:rsidR="00BF69E1" w:rsidRDefault="00BF69E1" w14:paraId="1FC39945" wp14:textId="7777777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F69E1" w:rsidRDefault="00C903ED" w14:paraId="6177D31F" wp14:textId="77777777">
            <w:pPr>
              <w:pStyle w:val="TableParagraph"/>
              <w:spacing w:before="1" w:line="276" w:lineRule="auto"/>
              <w:ind w:right="942"/>
              <w:rPr>
                <w:b/>
                <w:sz w:val="18"/>
              </w:rPr>
            </w:pPr>
            <w:r>
              <w:rPr>
                <w:b/>
                <w:sz w:val="18"/>
              </w:rPr>
              <w:t>DEDUÇÕES ESPECÍFICAS</w:t>
            </w:r>
          </w:p>
        </w:tc>
        <w:tc>
          <w:tcPr>
            <w:tcW w:w="6367" w:type="dxa"/>
            <w:gridSpan w:val="5"/>
          </w:tcPr>
          <w:p w:rsidR="00BF69E1" w:rsidRDefault="00C903ED" w14:paraId="7595E233" wp14:textId="77777777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Aplica-se regra FIG para séries curtas</w:t>
            </w:r>
          </w:p>
        </w:tc>
      </w:tr>
      <w:tr xmlns:wp14="http://schemas.microsoft.com/office/word/2010/wordml" w:rsidR="00BF69E1" w:rsidTr="00980E9D" w14:paraId="3681FB38" wp14:textId="77777777">
        <w:trPr>
          <w:trHeight w:val="750"/>
        </w:trPr>
        <w:tc>
          <w:tcPr>
            <w:tcW w:w="2285" w:type="dxa"/>
            <w:gridSpan w:val="2"/>
            <w:vMerge/>
            <w:tcBorders>
              <w:top w:val="nil"/>
            </w:tcBorders>
          </w:tcPr>
          <w:p w:rsidR="00BF69E1" w:rsidRDefault="00BF69E1" w14:paraId="0562CB0E" wp14:textId="77777777">
            <w:pPr>
              <w:rPr>
                <w:sz w:val="2"/>
                <w:szCs w:val="2"/>
              </w:rPr>
            </w:pPr>
          </w:p>
        </w:tc>
        <w:tc>
          <w:tcPr>
            <w:tcW w:w="6367" w:type="dxa"/>
            <w:gridSpan w:val="5"/>
          </w:tcPr>
          <w:p w:rsidR="00BF69E1" w:rsidRDefault="00C903ED" w14:paraId="05D1D8A8" wp14:textId="77777777">
            <w:pPr>
              <w:pStyle w:val="TableParagraph"/>
              <w:spacing w:before="37" w:line="273" w:lineRule="auto"/>
              <w:ind w:right="3413"/>
              <w:rPr>
                <w:sz w:val="18"/>
              </w:rPr>
            </w:pPr>
            <w:r>
              <w:rPr>
                <w:sz w:val="18"/>
              </w:rPr>
              <w:t>Aplicam-se as restrições FIG com relação a elementos proibidos para</w:t>
            </w:r>
          </w:p>
          <w:p w:rsidR="00BF69E1" w:rsidRDefault="00C903ED" w14:paraId="55421FB6" wp14:textId="77777777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juvenis</w:t>
            </w:r>
          </w:p>
        </w:tc>
      </w:tr>
      <w:tr xmlns:wp14="http://schemas.microsoft.com/office/word/2010/wordml" w:rsidR="00BF69E1" w:rsidTr="00980E9D" w14:paraId="2F8FAF00" wp14:textId="77777777">
        <w:trPr>
          <w:trHeight w:val="400"/>
        </w:trPr>
        <w:tc>
          <w:tcPr>
            <w:tcW w:w="8652" w:type="dxa"/>
            <w:gridSpan w:val="7"/>
            <w:shd w:val="clear" w:color="auto" w:fill="BDBDBD"/>
          </w:tcPr>
          <w:p w:rsidR="00BF69E1" w:rsidRDefault="00C903ED" w14:paraId="2FD50541" wp14:textId="77777777">
            <w:pPr>
              <w:pStyle w:val="TableParagraph"/>
              <w:spacing w:before="78"/>
              <w:ind w:left="3123" w:right="3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SISTEMA DE COMPETIÇÃO</w:t>
            </w:r>
          </w:p>
        </w:tc>
      </w:tr>
      <w:tr xmlns:wp14="http://schemas.microsoft.com/office/word/2010/wordml" w:rsidR="00BF69E1" w:rsidTr="00980E9D" w14:paraId="53B87D70" wp14:textId="77777777">
        <w:trPr>
          <w:trHeight w:val="642"/>
        </w:trPr>
        <w:tc>
          <w:tcPr>
            <w:tcW w:w="4696" w:type="dxa"/>
            <w:gridSpan w:val="5"/>
          </w:tcPr>
          <w:p w:rsidR="00BF69E1" w:rsidP="00980E9D" w:rsidRDefault="00C903ED" w14:paraId="4A836225" wp14:textId="77777777">
            <w:pPr>
              <w:pStyle w:val="TableParagraph"/>
              <w:spacing w:before="62"/>
              <w:ind w:left="4" w:right="1223"/>
              <w:rPr>
                <w:b/>
                <w:sz w:val="20"/>
              </w:rPr>
            </w:pPr>
            <w:r>
              <w:rPr>
                <w:b/>
                <w:sz w:val="20"/>
              </w:rPr>
              <w:t>Competição classificatória Competição individual geral</w:t>
            </w:r>
          </w:p>
        </w:tc>
        <w:tc>
          <w:tcPr>
            <w:tcW w:w="3956" w:type="dxa"/>
            <w:gridSpan w:val="2"/>
          </w:tcPr>
          <w:p w:rsidR="00BF69E1" w:rsidRDefault="00C903ED" w14:paraId="2383E0FE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before="49"/>
              <w:ind w:hanging="361"/>
              <w:rPr>
                <w:sz w:val="18"/>
              </w:rPr>
            </w:pPr>
            <w:r>
              <w:rPr>
                <w:sz w:val="18"/>
              </w:rPr>
              <w:t>2 ginastas 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equipes</w:t>
            </w:r>
            <w:r w:rsidR="00980E9D">
              <w:rPr>
                <w:sz w:val="18"/>
              </w:rPr>
              <w:t>.</w:t>
            </w:r>
          </w:p>
          <w:p w:rsidR="00BF69E1" w:rsidRDefault="00C903ED" w14:paraId="219FDA55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before="49"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Valem as duas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notas</w:t>
            </w:r>
            <w:r w:rsidR="00980E9D">
              <w:rPr>
                <w:sz w:val="18"/>
              </w:rPr>
              <w:t>.</w:t>
            </w:r>
          </w:p>
        </w:tc>
      </w:tr>
      <w:tr xmlns:wp14="http://schemas.microsoft.com/office/word/2010/wordml" w:rsidR="00BF69E1" w:rsidTr="00980E9D" w14:paraId="048E688D" wp14:textId="77777777">
        <w:trPr>
          <w:trHeight w:val="474"/>
        </w:trPr>
        <w:tc>
          <w:tcPr>
            <w:tcW w:w="4696" w:type="dxa"/>
            <w:gridSpan w:val="5"/>
          </w:tcPr>
          <w:p w:rsidR="00BF69E1" w:rsidRDefault="00C903ED" w14:paraId="69AED725" wp14:textId="77777777">
            <w:pPr>
              <w:pStyle w:val="TableParagraph"/>
              <w:spacing w:before="12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Finais por aparelhos</w:t>
            </w:r>
          </w:p>
        </w:tc>
        <w:tc>
          <w:tcPr>
            <w:tcW w:w="3956" w:type="dxa"/>
            <w:gridSpan w:val="2"/>
          </w:tcPr>
          <w:p w:rsidR="00BF69E1" w:rsidRDefault="00C903ED" w14:paraId="615D1F8E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0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06 melhores em 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aparelho</w:t>
            </w:r>
            <w:r w:rsidR="00980E9D">
              <w:rPr>
                <w:sz w:val="18"/>
              </w:rPr>
              <w:t>.</w:t>
            </w:r>
          </w:p>
          <w:p w:rsidR="00BF69E1" w:rsidP="00980E9D" w:rsidRDefault="00C903ED" w14:paraId="00F6948E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31"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Máximo de 0</w:t>
            </w:r>
            <w:r w:rsidR="00980E9D">
              <w:rPr>
                <w:sz w:val="18"/>
              </w:rPr>
              <w:t>2</w:t>
            </w:r>
            <w:r>
              <w:rPr>
                <w:sz w:val="18"/>
              </w:rPr>
              <w:t xml:space="preserve"> ginasta por</w:t>
            </w:r>
            <w:r>
              <w:rPr>
                <w:spacing w:val="-4"/>
                <w:sz w:val="18"/>
              </w:rPr>
              <w:t xml:space="preserve"> </w:t>
            </w:r>
            <w:r w:rsidR="00980E9D">
              <w:rPr>
                <w:spacing w:val="-4"/>
                <w:sz w:val="18"/>
              </w:rPr>
              <w:t>escola.</w:t>
            </w:r>
          </w:p>
        </w:tc>
      </w:tr>
      <w:tr xmlns:wp14="http://schemas.microsoft.com/office/word/2010/wordml" w:rsidR="00BF69E1" w:rsidTr="00980E9D" w14:paraId="415A4131" wp14:textId="77777777">
        <w:trPr>
          <w:trHeight w:val="376"/>
        </w:trPr>
        <w:tc>
          <w:tcPr>
            <w:tcW w:w="8652" w:type="dxa"/>
            <w:gridSpan w:val="7"/>
            <w:shd w:val="clear" w:color="auto" w:fill="BDBDBD"/>
          </w:tcPr>
          <w:p w:rsidR="00BF69E1" w:rsidRDefault="00C903ED" w14:paraId="14586114" wp14:textId="77777777">
            <w:pPr>
              <w:pStyle w:val="TableParagraph"/>
              <w:spacing w:before="71"/>
              <w:ind w:left="3115" w:right="3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PREMIAÇÃO</w:t>
            </w:r>
          </w:p>
        </w:tc>
      </w:tr>
      <w:tr xmlns:wp14="http://schemas.microsoft.com/office/word/2010/wordml" w:rsidR="00BF69E1" w:rsidTr="00A64996" w14:paraId="7A175D00" wp14:textId="77777777">
        <w:trPr>
          <w:gridBefore w:val="1"/>
          <w:wBefore w:w="7" w:type="dxa"/>
          <w:trHeight w:val="537"/>
        </w:trPr>
        <w:tc>
          <w:tcPr>
            <w:tcW w:w="3696" w:type="dxa"/>
            <w:gridSpan w:val="3"/>
          </w:tcPr>
          <w:p w:rsidR="00BF69E1" w:rsidRDefault="00BF69E1" w14:paraId="34CE0A41" wp14:textId="77777777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BF69E1" w:rsidP="00980E9D" w:rsidRDefault="00C903ED" w14:paraId="64EA1225" wp14:textId="77777777">
            <w:pPr>
              <w:pStyle w:val="TableParagraph"/>
              <w:spacing w:before="1"/>
              <w:ind w:left="909" w:right="302" w:hanging="584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INDIVIDUAL GERAL </w:t>
            </w:r>
          </w:p>
        </w:tc>
        <w:tc>
          <w:tcPr>
            <w:tcW w:w="2551" w:type="dxa"/>
            <w:gridSpan w:val="2"/>
          </w:tcPr>
          <w:p w:rsidR="00BF69E1" w:rsidRDefault="00BF69E1" w14:paraId="62EBF3C5" wp14:textId="77777777">
            <w:pPr>
              <w:pStyle w:val="TableParagraph"/>
              <w:ind w:left="0"/>
              <w:rPr>
                <w:b/>
                <w:sz w:val="20"/>
              </w:rPr>
            </w:pPr>
          </w:p>
          <w:p w:rsidR="00BF69E1" w:rsidRDefault="00C903ED" w14:paraId="3938E4D9" wp14:textId="77777777">
            <w:pPr>
              <w:pStyle w:val="TableParagraph"/>
              <w:spacing w:before="1"/>
              <w:ind w:left="182"/>
              <w:rPr>
                <w:sz w:val="18"/>
              </w:rPr>
            </w:pPr>
            <w:r>
              <w:rPr>
                <w:sz w:val="18"/>
              </w:rPr>
              <w:t>Soma dos 6 (seis) aparelhos</w:t>
            </w:r>
          </w:p>
        </w:tc>
        <w:tc>
          <w:tcPr>
            <w:tcW w:w="2398" w:type="dxa"/>
          </w:tcPr>
          <w:p w:rsidR="00BF69E1" w:rsidP="00980E9D" w:rsidRDefault="00C903ED" w14:paraId="5AFE303D" wp14:textId="77777777">
            <w:pPr>
              <w:pStyle w:val="TableParagraph"/>
              <w:spacing w:line="276" w:lineRule="auto"/>
              <w:ind w:left="779" w:right="193" w:hanging="454"/>
              <w:rPr>
                <w:sz w:val="18"/>
              </w:rPr>
            </w:pPr>
            <w:r>
              <w:rPr>
                <w:sz w:val="18"/>
              </w:rPr>
              <w:t>Medalhas 1º ao 3 lugar para atletas</w:t>
            </w:r>
          </w:p>
        </w:tc>
      </w:tr>
      <w:tr xmlns:wp14="http://schemas.microsoft.com/office/word/2010/wordml" w:rsidR="00BF69E1" w:rsidTr="00A64996" w14:paraId="69921FE6" wp14:textId="77777777">
        <w:trPr>
          <w:gridBefore w:val="1"/>
          <w:wBefore w:w="7" w:type="dxa"/>
          <w:trHeight w:val="614"/>
        </w:trPr>
        <w:tc>
          <w:tcPr>
            <w:tcW w:w="3696" w:type="dxa"/>
            <w:gridSpan w:val="3"/>
            <w:tcBorders>
              <w:bottom w:val="double" w:color="000000" w:sz="1" w:space="0"/>
            </w:tcBorders>
          </w:tcPr>
          <w:p w:rsidR="00BF69E1" w:rsidRDefault="00C903ED" w14:paraId="4C44D0A4" wp14:textId="77777777">
            <w:pPr>
              <w:pStyle w:val="TableParagraph"/>
              <w:spacing w:before="11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POR APARELHOS</w:t>
            </w:r>
          </w:p>
        </w:tc>
        <w:tc>
          <w:tcPr>
            <w:tcW w:w="2551" w:type="dxa"/>
            <w:gridSpan w:val="2"/>
            <w:tcBorders>
              <w:bottom w:val="double" w:color="000000" w:sz="1" w:space="0"/>
            </w:tcBorders>
          </w:tcPr>
          <w:p w:rsidR="00BF69E1" w:rsidRDefault="00C903ED" w14:paraId="5D6BDC3A" wp14:textId="77777777">
            <w:pPr>
              <w:pStyle w:val="TableParagraph"/>
              <w:spacing w:line="237" w:lineRule="auto"/>
              <w:ind w:left="311" w:right="195" w:firstLine="2"/>
              <w:jc w:val="center"/>
              <w:rPr>
                <w:sz w:val="18"/>
              </w:rPr>
            </w:pPr>
            <w:r>
              <w:rPr>
                <w:sz w:val="18"/>
              </w:rPr>
              <w:t>Solo, Cavalo com Alças, Argolas, Salto, Paralela e</w:t>
            </w:r>
          </w:p>
          <w:p w:rsidR="00BF69E1" w:rsidRDefault="00C903ED" w14:paraId="54338942" wp14:textId="77777777">
            <w:pPr>
              <w:pStyle w:val="TableParagraph"/>
              <w:spacing w:line="192" w:lineRule="exact"/>
              <w:ind w:left="893" w:right="776"/>
              <w:jc w:val="center"/>
              <w:rPr>
                <w:sz w:val="18"/>
              </w:rPr>
            </w:pPr>
            <w:r>
              <w:rPr>
                <w:sz w:val="18"/>
              </w:rPr>
              <w:t>Barra-fixa.</w:t>
            </w:r>
          </w:p>
        </w:tc>
        <w:tc>
          <w:tcPr>
            <w:tcW w:w="2398" w:type="dxa"/>
            <w:tcBorders>
              <w:bottom w:val="double" w:color="000000" w:sz="1" w:space="0"/>
            </w:tcBorders>
          </w:tcPr>
          <w:p w:rsidR="00BF69E1" w:rsidRDefault="00C903ED" w14:paraId="417F0052" wp14:textId="77777777">
            <w:pPr>
              <w:pStyle w:val="TableParagraph"/>
              <w:spacing w:before="92"/>
              <w:ind w:left="780" w:right="192" w:hanging="454"/>
              <w:rPr>
                <w:sz w:val="18"/>
              </w:rPr>
            </w:pPr>
            <w:r>
              <w:rPr>
                <w:sz w:val="18"/>
              </w:rPr>
              <w:t>Medalhas 1º ao 3 lugar para atletas</w:t>
            </w:r>
          </w:p>
        </w:tc>
      </w:tr>
    </w:tbl>
    <w:p xmlns:wp14="http://schemas.microsoft.com/office/word/2010/wordml" w:rsidR="00BF69E1" w:rsidRDefault="00BF69E1" w14:paraId="6D98A12B" wp14:textId="77777777">
      <w:pPr>
        <w:pStyle w:val="Corpodetexto"/>
        <w:rPr>
          <w:b/>
          <w:sz w:val="20"/>
        </w:rPr>
      </w:pPr>
    </w:p>
    <w:p xmlns:wp14="http://schemas.microsoft.com/office/word/2010/wordml" w:rsidR="00A64996" w:rsidRDefault="00A64996" w14:paraId="2946DB82" wp14:textId="77777777">
      <w:pPr>
        <w:pStyle w:val="Heading1"/>
        <w:spacing w:before="94"/>
        <w:ind w:right="632"/>
      </w:pPr>
      <w:bookmarkStart w:name="CAPÍTULO_III_–_DAS_BONIFICAÇÕES" w:id="4"/>
      <w:bookmarkStart w:name="_bookmark2" w:id="5"/>
      <w:bookmarkEnd w:id="4"/>
      <w:bookmarkEnd w:id="5"/>
    </w:p>
    <w:p xmlns:wp14="http://schemas.microsoft.com/office/word/2010/wordml" w:rsidR="00BF69E1" w:rsidRDefault="00C903ED" w14:paraId="726AB023" wp14:textId="77777777">
      <w:pPr>
        <w:pStyle w:val="Heading1"/>
        <w:spacing w:before="94"/>
        <w:ind w:right="632"/>
      </w:pPr>
      <w:r>
        <w:lastRenderedPageBreak/>
        <w:t>CAPÍTULO III – DAS BONIFICAÇÕES</w:t>
      </w:r>
    </w:p>
    <w:p xmlns:wp14="http://schemas.microsoft.com/office/word/2010/wordml" w:rsidR="00BF69E1" w:rsidRDefault="00BF69E1" w14:paraId="5997CC1D" wp14:textId="77777777">
      <w:pPr>
        <w:pStyle w:val="Corpodetexto"/>
        <w:spacing w:before="3"/>
        <w:rPr>
          <w:b/>
          <w:sz w:val="24"/>
        </w:rPr>
      </w:pPr>
    </w:p>
    <w:p xmlns:wp14="http://schemas.microsoft.com/office/word/2010/wordml" w:rsidR="00BF69E1" w:rsidP="00A64996" w:rsidRDefault="00C903ED" w14:paraId="3AE7ABE4" wp14:textId="77777777">
      <w:pPr>
        <w:pStyle w:val="Corpodetexto"/>
        <w:tabs>
          <w:tab w:val="left" w:pos="9498"/>
        </w:tabs>
        <w:spacing w:before="1" w:line="276" w:lineRule="auto"/>
        <w:ind w:left="340" w:right="-119"/>
      </w:pPr>
      <w:r>
        <w:rPr>
          <w:b/>
        </w:rPr>
        <w:t xml:space="preserve">Art.5º. </w:t>
      </w:r>
      <w:r>
        <w:t>Para a competição de Ginástica Artística masculina, serão aplicadas as bonificações conforme descritas nas tabelas a seguir:</w:t>
      </w:r>
    </w:p>
    <w:p xmlns:wp14="http://schemas.microsoft.com/office/word/2010/wordml" w:rsidR="00BF69E1" w:rsidRDefault="00BF69E1" w14:paraId="110FFD37" wp14:textId="77777777">
      <w:pPr>
        <w:pStyle w:val="Corpodetexto"/>
        <w:rPr>
          <w:sz w:val="24"/>
        </w:rPr>
      </w:pPr>
    </w:p>
    <w:p xmlns:wp14="http://schemas.microsoft.com/office/word/2010/wordml" w:rsidR="00BF69E1" w:rsidRDefault="00C903ED" w14:paraId="62AC019B" wp14:textId="77777777">
      <w:pPr>
        <w:pStyle w:val="PargrafodaLista"/>
        <w:numPr>
          <w:ilvl w:val="0"/>
          <w:numId w:val="1"/>
        </w:numPr>
        <w:tabs>
          <w:tab w:val="left" w:pos="1059"/>
          <w:tab w:val="left" w:pos="1060"/>
        </w:tabs>
      </w:pPr>
      <w:r>
        <w:t>Sistema Especial de Bonificações:</w:t>
      </w:r>
    </w:p>
    <w:p xmlns:wp14="http://schemas.microsoft.com/office/word/2010/wordml" w:rsidR="00BF69E1" w:rsidRDefault="00BF69E1" w14:paraId="6B699379" wp14:textId="7777777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1277"/>
        <w:gridCol w:w="4961"/>
        <w:gridCol w:w="2412"/>
      </w:tblGrid>
      <w:tr xmlns:wp14="http://schemas.microsoft.com/office/word/2010/wordml" w:rsidR="00BF69E1" w14:paraId="25E6B472" wp14:textId="77777777">
        <w:trPr>
          <w:trHeight w:val="263"/>
        </w:trPr>
        <w:tc>
          <w:tcPr>
            <w:tcW w:w="1277" w:type="dxa"/>
            <w:shd w:val="clear" w:color="auto" w:fill="BDBDBD"/>
          </w:tcPr>
          <w:p w:rsidR="00BF69E1" w:rsidRDefault="00C903ED" w14:paraId="7657B45C" wp14:textId="77777777">
            <w:pPr>
              <w:pStyle w:val="TableParagraph"/>
              <w:spacing w:line="227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Aparelho</w:t>
            </w:r>
          </w:p>
        </w:tc>
        <w:tc>
          <w:tcPr>
            <w:tcW w:w="4961" w:type="dxa"/>
            <w:shd w:val="clear" w:color="auto" w:fill="BDBDBD"/>
          </w:tcPr>
          <w:p w:rsidR="00BF69E1" w:rsidRDefault="00C903ED" w14:paraId="6A6540C5" wp14:textId="77777777">
            <w:pPr>
              <w:pStyle w:val="TableParagraph"/>
              <w:spacing w:line="227" w:lineRule="exact"/>
              <w:ind w:left="1939" w:right="1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Movimento</w:t>
            </w:r>
          </w:p>
        </w:tc>
        <w:tc>
          <w:tcPr>
            <w:tcW w:w="2412" w:type="dxa"/>
            <w:shd w:val="clear" w:color="auto" w:fill="BDBDBD"/>
          </w:tcPr>
          <w:p w:rsidR="00BF69E1" w:rsidRDefault="00C903ED" w14:paraId="3EEF51A2" wp14:textId="77777777">
            <w:pPr>
              <w:pStyle w:val="TableParagraph"/>
              <w:spacing w:line="227" w:lineRule="exact"/>
              <w:ind w:left="617" w:right="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Bonificação</w:t>
            </w:r>
          </w:p>
        </w:tc>
      </w:tr>
      <w:tr xmlns:wp14="http://schemas.microsoft.com/office/word/2010/wordml" w:rsidR="00BF69E1" w14:paraId="75E30FFD" wp14:textId="77777777">
        <w:trPr>
          <w:trHeight w:val="582"/>
        </w:trPr>
        <w:tc>
          <w:tcPr>
            <w:tcW w:w="1277" w:type="dxa"/>
          </w:tcPr>
          <w:p w:rsidR="00BF69E1" w:rsidRDefault="00C903ED" w14:paraId="3FE9F23F" wp14:textId="77777777">
            <w:pPr>
              <w:pStyle w:val="TableParagraph"/>
              <w:ind w:left="43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2F64B893" wp14:editId="7777777">
                  <wp:extent cx="335408" cy="33432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08" cy="33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F69E1" w:rsidRDefault="00C903ED" w14:paraId="35542E7F" wp14:textId="77777777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sz w:val="20"/>
              </w:rPr>
              <w:t xml:space="preserve">Qualquer sequência </w:t>
            </w:r>
            <w:r>
              <w:rPr>
                <w:b/>
                <w:sz w:val="20"/>
              </w:rPr>
              <w:t xml:space="preserve">Flop </w:t>
            </w:r>
            <w:r>
              <w:rPr>
                <w:sz w:val="20"/>
              </w:rPr>
              <w:t xml:space="preserve">ou </w:t>
            </w:r>
            <w:r>
              <w:rPr>
                <w:b/>
                <w:sz w:val="20"/>
              </w:rPr>
              <w:t>Combinada</w:t>
            </w:r>
          </w:p>
        </w:tc>
        <w:tc>
          <w:tcPr>
            <w:tcW w:w="2412" w:type="dxa"/>
          </w:tcPr>
          <w:p w:rsidR="00BF69E1" w:rsidRDefault="00C903ED" w14:paraId="29024D13" wp14:textId="77777777">
            <w:pPr>
              <w:pStyle w:val="TableParagraph"/>
              <w:spacing w:before="158"/>
              <w:ind w:left="617" w:right="508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xmlns:wp14="http://schemas.microsoft.com/office/word/2010/wordml" w:rsidR="00BF69E1" w14:paraId="177FE93A" wp14:textId="77777777">
        <w:trPr>
          <w:trHeight w:val="263"/>
        </w:trPr>
        <w:tc>
          <w:tcPr>
            <w:tcW w:w="1277" w:type="dxa"/>
            <w:vMerge w:val="restart"/>
          </w:tcPr>
          <w:p w:rsidR="00BF69E1" w:rsidRDefault="00BF69E1" w14:paraId="1F72F646" wp14:textId="77777777">
            <w:pPr>
              <w:pStyle w:val="TableParagraph"/>
              <w:ind w:left="0"/>
              <w:rPr>
                <w:sz w:val="20"/>
              </w:rPr>
            </w:pPr>
          </w:p>
          <w:p w:rsidR="00BF69E1" w:rsidRDefault="00BF69E1" w14:paraId="08CE6F91" wp14:textId="77777777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F69E1" w:rsidRDefault="00C903ED" w14:paraId="61CDCEAD" wp14:textId="77777777">
            <w:pPr>
              <w:pStyle w:val="TableParagraph"/>
              <w:ind w:left="44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540336E3" wp14:editId="7777777">
                  <wp:extent cx="316048" cy="336042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48" cy="33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F69E1" w:rsidRDefault="00C903ED" w14:paraId="1661A6B4" wp14:textId="7777777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Stuts (#1.03)</w:t>
            </w:r>
          </w:p>
        </w:tc>
        <w:tc>
          <w:tcPr>
            <w:tcW w:w="2412" w:type="dxa"/>
          </w:tcPr>
          <w:p w:rsidR="00BF69E1" w:rsidRDefault="00C903ED" w14:paraId="6F1BEC61" wp14:textId="77777777">
            <w:pPr>
              <w:pStyle w:val="TableParagraph"/>
              <w:spacing w:line="225" w:lineRule="exact"/>
              <w:ind w:left="617" w:right="508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xmlns:wp14="http://schemas.microsoft.com/office/word/2010/wordml" w:rsidR="00BF69E1" w14:paraId="52632220" wp14:textId="77777777">
        <w:trPr>
          <w:trHeight w:val="261"/>
        </w:trPr>
        <w:tc>
          <w:tcPr>
            <w:tcW w:w="1277" w:type="dxa"/>
            <w:vMerge/>
            <w:tcBorders>
              <w:top w:val="nil"/>
            </w:tcBorders>
          </w:tcPr>
          <w:p w:rsidR="00BF69E1" w:rsidRDefault="00BF69E1" w14:paraId="6BB9E253" wp14:textId="7777777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F69E1" w:rsidRDefault="00C903ED" w14:paraId="1D09FEF7" wp14:textId="7777777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Diamidov (#1.21)</w:t>
            </w:r>
          </w:p>
        </w:tc>
        <w:tc>
          <w:tcPr>
            <w:tcW w:w="2412" w:type="dxa"/>
          </w:tcPr>
          <w:p w:rsidR="00BF69E1" w:rsidRDefault="00C903ED" w14:paraId="77A98D3A" wp14:textId="77777777">
            <w:pPr>
              <w:pStyle w:val="TableParagraph"/>
              <w:spacing w:line="225" w:lineRule="exact"/>
              <w:ind w:left="617" w:right="508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xmlns:wp14="http://schemas.microsoft.com/office/word/2010/wordml" w:rsidR="00BF69E1" w14:paraId="6FD90D98" wp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BF69E1" w:rsidRDefault="00BF69E1" w14:paraId="23DE523C" wp14:textId="7777777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F69E1" w:rsidRDefault="00C903ED" w14:paraId="7E6F3FDA" wp14:textId="7777777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Luftroll (#1.33)</w:t>
            </w:r>
          </w:p>
        </w:tc>
        <w:tc>
          <w:tcPr>
            <w:tcW w:w="2412" w:type="dxa"/>
          </w:tcPr>
          <w:p w:rsidR="00BF69E1" w:rsidRDefault="00C903ED" w14:paraId="68A335ED" wp14:textId="77777777">
            <w:pPr>
              <w:pStyle w:val="TableParagraph"/>
              <w:spacing w:before="2"/>
              <w:ind w:left="617" w:right="508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xmlns:wp14="http://schemas.microsoft.com/office/word/2010/wordml" w:rsidR="00BF69E1" w14:paraId="09911753" wp14:textId="77777777">
        <w:trPr>
          <w:trHeight w:val="263"/>
        </w:trPr>
        <w:tc>
          <w:tcPr>
            <w:tcW w:w="1277" w:type="dxa"/>
            <w:vMerge/>
            <w:tcBorders>
              <w:top w:val="nil"/>
            </w:tcBorders>
          </w:tcPr>
          <w:p w:rsidR="00BF69E1" w:rsidRDefault="00BF69E1" w14:paraId="52E56223" wp14:textId="7777777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F69E1" w:rsidRDefault="00C903ED" w14:paraId="39DD9CD5" wp14:textId="7777777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Saída em duplo para frente (#4.05)</w:t>
            </w:r>
          </w:p>
        </w:tc>
        <w:tc>
          <w:tcPr>
            <w:tcW w:w="2412" w:type="dxa"/>
          </w:tcPr>
          <w:p w:rsidR="00BF69E1" w:rsidRDefault="00C903ED" w14:paraId="6349CF61" wp14:textId="77777777">
            <w:pPr>
              <w:pStyle w:val="TableParagraph"/>
              <w:spacing w:line="225" w:lineRule="exact"/>
              <w:ind w:left="617" w:right="508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xmlns:wp14="http://schemas.microsoft.com/office/word/2010/wordml" w:rsidR="00BF69E1" w14:paraId="4BEF85E6" wp14:textId="77777777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:rsidR="00BF69E1" w:rsidRDefault="00BF69E1" w14:paraId="07547A01" wp14:textId="7777777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F69E1" w:rsidRDefault="00C903ED" w14:paraId="743A9C7C" wp14:textId="7777777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Felge ao apoio invertido (#3.106)</w:t>
            </w:r>
          </w:p>
        </w:tc>
        <w:tc>
          <w:tcPr>
            <w:tcW w:w="2412" w:type="dxa"/>
          </w:tcPr>
          <w:p w:rsidR="00BF69E1" w:rsidRDefault="00C903ED" w14:paraId="542A05C2" wp14:textId="77777777">
            <w:pPr>
              <w:pStyle w:val="TableParagraph"/>
              <w:spacing w:line="225" w:lineRule="exact"/>
              <w:ind w:left="617" w:right="508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xmlns:wp14="http://schemas.microsoft.com/office/word/2010/wordml" w:rsidR="00BF69E1" w14:paraId="65CB6A32" wp14:textId="77777777">
        <w:trPr>
          <w:trHeight w:val="321"/>
        </w:trPr>
        <w:tc>
          <w:tcPr>
            <w:tcW w:w="1277" w:type="dxa"/>
            <w:vMerge w:val="restart"/>
          </w:tcPr>
          <w:p w:rsidR="00BF69E1" w:rsidRDefault="00C903ED" w14:paraId="5043CB0F" wp14:textId="77777777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040C1294" wp14:editId="7777777">
                  <wp:extent cx="338798" cy="334327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98" cy="33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F69E1" w:rsidRDefault="00C903ED" w14:paraId="4A3393A1" wp14:textId="7777777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Adler (#3.63)</w:t>
            </w:r>
          </w:p>
        </w:tc>
        <w:tc>
          <w:tcPr>
            <w:tcW w:w="2412" w:type="dxa"/>
          </w:tcPr>
          <w:p w:rsidR="00BF69E1" w:rsidRDefault="00C903ED" w14:paraId="315213C5" wp14:textId="77777777">
            <w:pPr>
              <w:pStyle w:val="TableParagraph"/>
              <w:spacing w:before="26"/>
              <w:ind w:left="617" w:right="508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xmlns:wp14="http://schemas.microsoft.com/office/word/2010/wordml" w:rsidR="00BF69E1" w14:paraId="7DC81B8B" wp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BF69E1" w:rsidRDefault="00BF69E1" w14:paraId="07459315" wp14:textId="7777777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F69E1" w:rsidRDefault="00C903ED" w14:paraId="1347FD14" wp14:textId="7777777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2ª largada com voo (família diferente)</w:t>
            </w:r>
          </w:p>
        </w:tc>
        <w:tc>
          <w:tcPr>
            <w:tcW w:w="2412" w:type="dxa"/>
          </w:tcPr>
          <w:p w:rsidR="00BF69E1" w:rsidRDefault="00C903ED" w14:paraId="2F430E10" wp14:textId="77777777">
            <w:pPr>
              <w:pStyle w:val="TableParagraph"/>
              <w:spacing w:line="225" w:lineRule="exact"/>
              <w:ind w:left="617" w:right="508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</w:tbl>
    <w:p xmlns:wp14="http://schemas.microsoft.com/office/word/2010/wordml" w:rsidR="00BF69E1" w:rsidRDefault="00BF69E1" w14:paraId="6537F28F" wp14:textId="77777777">
      <w:pPr>
        <w:spacing w:line="225" w:lineRule="exact"/>
        <w:jc w:val="center"/>
        <w:rPr>
          <w:sz w:val="20"/>
        </w:rPr>
      </w:pPr>
    </w:p>
    <w:p xmlns:wp14="http://schemas.microsoft.com/office/word/2010/wordml" w:rsidR="00A64996" w:rsidRDefault="00A64996" w14:paraId="6DFB9E20" wp14:textId="77777777">
      <w:pPr>
        <w:spacing w:line="225" w:lineRule="exact"/>
        <w:jc w:val="center"/>
        <w:rPr>
          <w:sz w:val="20"/>
        </w:rPr>
      </w:pPr>
    </w:p>
    <w:p xmlns:wp14="http://schemas.microsoft.com/office/word/2010/wordml" w:rsidR="00BF69E1" w:rsidRDefault="00C903ED" w14:paraId="60D621DD" wp14:textId="77777777">
      <w:pPr>
        <w:pStyle w:val="PargrafodaLista"/>
        <w:numPr>
          <w:ilvl w:val="0"/>
          <w:numId w:val="1"/>
        </w:numPr>
        <w:tabs>
          <w:tab w:val="left" w:pos="1059"/>
          <w:tab w:val="left" w:pos="1060"/>
        </w:tabs>
        <w:ind w:hanging="622"/>
      </w:pPr>
      <w:r>
        <w:t>Bonificações para Saídas</w:t>
      </w:r>
      <w:r>
        <w:rPr>
          <w:spacing w:val="-8"/>
        </w:rPr>
        <w:t xml:space="preserve"> </w:t>
      </w:r>
      <w:r>
        <w:t>Cravadas:</w:t>
      </w:r>
    </w:p>
    <w:p xmlns:wp14="http://schemas.microsoft.com/office/word/2010/wordml" w:rsidR="00BF69E1" w:rsidRDefault="00BF69E1" w14:paraId="70DF9E56" wp14:textId="77777777">
      <w:pPr>
        <w:pStyle w:val="Corpodetexto"/>
        <w:spacing w:before="7" w:after="1"/>
        <w:rPr>
          <w:sz w:val="13"/>
        </w:rPr>
      </w:pPr>
    </w:p>
    <w:tbl>
      <w:tblPr>
        <w:tblStyle w:val="TableNormal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4274"/>
        <w:gridCol w:w="3828"/>
      </w:tblGrid>
      <w:tr xmlns:wp14="http://schemas.microsoft.com/office/word/2010/wordml" w:rsidR="00BF69E1" w14:paraId="1B040AF0" wp14:textId="77777777">
        <w:trPr>
          <w:trHeight w:val="263"/>
        </w:trPr>
        <w:tc>
          <w:tcPr>
            <w:tcW w:w="4274" w:type="dxa"/>
            <w:shd w:val="clear" w:color="auto" w:fill="BDBDBD"/>
          </w:tcPr>
          <w:p w:rsidR="00BF69E1" w:rsidRDefault="00C903ED" w14:paraId="61F4AC6C" wp14:textId="77777777">
            <w:pPr>
              <w:pStyle w:val="TableParagraph"/>
              <w:spacing w:line="225" w:lineRule="exact"/>
              <w:ind w:left="0" w:right="12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Dificuldade</w:t>
            </w:r>
          </w:p>
        </w:tc>
        <w:tc>
          <w:tcPr>
            <w:tcW w:w="3828" w:type="dxa"/>
            <w:shd w:val="clear" w:color="auto" w:fill="BDBDBD"/>
          </w:tcPr>
          <w:p w:rsidR="00BF69E1" w:rsidRDefault="00C903ED" w14:paraId="32182546" wp14:textId="77777777">
            <w:pPr>
              <w:pStyle w:val="TableParagraph"/>
              <w:spacing w:line="225" w:lineRule="exact"/>
              <w:ind w:left="1668"/>
              <w:rPr>
                <w:b/>
                <w:sz w:val="20"/>
              </w:rPr>
            </w:pPr>
            <w:r>
              <w:rPr>
                <w:b/>
                <w:sz w:val="20"/>
              </w:rPr>
              <w:t>Bonificação</w:t>
            </w:r>
          </w:p>
        </w:tc>
      </w:tr>
      <w:tr xmlns:wp14="http://schemas.microsoft.com/office/word/2010/wordml" w:rsidR="00BF69E1" w14:paraId="50ED272D" wp14:textId="77777777">
        <w:trPr>
          <w:trHeight w:val="263"/>
        </w:trPr>
        <w:tc>
          <w:tcPr>
            <w:tcW w:w="4274" w:type="dxa"/>
          </w:tcPr>
          <w:p w:rsidR="00BF69E1" w:rsidRDefault="00C903ED" w14:paraId="4E3BCDCD" wp14:textId="77777777">
            <w:pPr>
              <w:pStyle w:val="TableParagraph"/>
              <w:spacing w:line="229" w:lineRule="exact"/>
              <w:ind w:left="0" w:right="1121"/>
              <w:jc w:val="right"/>
              <w:rPr>
                <w:sz w:val="20"/>
              </w:rPr>
            </w:pPr>
            <w:r>
              <w:rPr>
                <w:sz w:val="20"/>
              </w:rPr>
              <w:t>Dificuldade mínima C</w:t>
            </w:r>
          </w:p>
        </w:tc>
        <w:tc>
          <w:tcPr>
            <w:tcW w:w="3828" w:type="dxa"/>
          </w:tcPr>
          <w:p w:rsidR="00BF69E1" w:rsidRDefault="00C903ED" w14:paraId="08DE4060" wp14:textId="77777777">
            <w:pPr>
              <w:pStyle w:val="TableParagraph"/>
              <w:spacing w:line="229" w:lineRule="exact"/>
              <w:ind w:left="1689"/>
              <w:rPr>
                <w:sz w:val="20"/>
              </w:rPr>
            </w:pPr>
            <w:r>
              <w:rPr>
                <w:sz w:val="20"/>
              </w:rPr>
              <w:t>0,10p.</w:t>
            </w:r>
          </w:p>
        </w:tc>
      </w:tr>
    </w:tbl>
    <w:p xmlns:wp14="http://schemas.microsoft.com/office/word/2010/wordml" w:rsidR="00BF69E1" w:rsidRDefault="00BF69E1" w14:paraId="44E871BC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BF69E1" w:rsidRDefault="00C903ED" w14:paraId="10DF1A01" wp14:textId="77777777">
      <w:pPr>
        <w:pStyle w:val="PargrafodaLista"/>
        <w:numPr>
          <w:ilvl w:val="0"/>
          <w:numId w:val="1"/>
        </w:numPr>
        <w:tabs>
          <w:tab w:val="left" w:pos="1059"/>
          <w:tab w:val="left" w:pos="1060"/>
        </w:tabs>
        <w:ind w:left="1060" w:hanging="608"/>
      </w:pPr>
      <w:r>
        <w:t>Bonificações para o</w:t>
      </w:r>
      <w:r>
        <w:rPr>
          <w:spacing w:val="-9"/>
        </w:rPr>
        <w:t xml:space="preserve"> </w:t>
      </w:r>
      <w:r>
        <w:t>Salto:</w:t>
      </w:r>
    </w:p>
    <w:p xmlns:wp14="http://schemas.microsoft.com/office/word/2010/wordml" w:rsidR="00BF69E1" w:rsidRDefault="00BF69E1" w14:paraId="144A5D23" wp14:textId="77777777">
      <w:pPr>
        <w:pStyle w:val="Corpodetexto"/>
        <w:spacing w:before="7" w:after="1"/>
        <w:rPr>
          <w:sz w:val="13"/>
        </w:rPr>
      </w:pPr>
    </w:p>
    <w:tbl>
      <w:tblPr>
        <w:tblStyle w:val="TableNormal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4274"/>
        <w:gridCol w:w="3828"/>
      </w:tblGrid>
      <w:tr xmlns:wp14="http://schemas.microsoft.com/office/word/2010/wordml" w:rsidR="00BF69E1" w14:paraId="42CE300A" wp14:textId="77777777">
        <w:trPr>
          <w:trHeight w:val="347"/>
        </w:trPr>
        <w:tc>
          <w:tcPr>
            <w:tcW w:w="4274" w:type="dxa"/>
            <w:shd w:val="clear" w:color="auto" w:fill="BDBDBD"/>
          </w:tcPr>
          <w:p w:rsidR="00BF69E1" w:rsidRDefault="00C903ED" w14:paraId="776ABD39" wp14:textId="77777777">
            <w:pPr>
              <w:pStyle w:val="TableParagraph"/>
              <w:spacing w:before="54"/>
              <w:ind w:left="1972"/>
              <w:rPr>
                <w:b/>
                <w:sz w:val="20"/>
              </w:rPr>
            </w:pPr>
            <w:r>
              <w:rPr>
                <w:b/>
                <w:sz w:val="20"/>
              </w:rPr>
              <w:t>Dificuldade</w:t>
            </w:r>
          </w:p>
        </w:tc>
        <w:tc>
          <w:tcPr>
            <w:tcW w:w="3828" w:type="dxa"/>
            <w:shd w:val="clear" w:color="auto" w:fill="BDBDBD"/>
          </w:tcPr>
          <w:p w:rsidR="00BF69E1" w:rsidRDefault="00C903ED" w14:paraId="1989DA7D" wp14:textId="77777777">
            <w:pPr>
              <w:pStyle w:val="TableParagraph"/>
              <w:spacing w:before="54"/>
              <w:ind w:left="1711"/>
              <w:rPr>
                <w:b/>
                <w:sz w:val="20"/>
              </w:rPr>
            </w:pPr>
            <w:r>
              <w:rPr>
                <w:b/>
                <w:sz w:val="20"/>
              </w:rPr>
              <w:t>Bonificação</w:t>
            </w:r>
          </w:p>
        </w:tc>
      </w:tr>
      <w:tr xmlns:wp14="http://schemas.microsoft.com/office/word/2010/wordml" w:rsidR="00BF69E1" w14:paraId="5BA01A1C" wp14:textId="77777777">
        <w:trPr>
          <w:trHeight w:val="530"/>
        </w:trPr>
        <w:tc>
          <w:tcPr>
            <w:tcW w:w="4274" w:type="dxa"/>
          </w:tcPr>
          <w:p w:rsidR="00BF69E1" w:rsidRDefault="00C903ED" w14:paraId="4FD4BB41" wp14:textId="77777777">
            <w:pPr>
              <w:pStyle w:val="TableParagraph"/>
              <w:spacing w:before="146"/>
              <w:ind w:left="506"/>
              <w:rPr>
                <w:sz w:val="20"/>
              </w:rPr>
            </w:pPr>
            <w:r>
              <w:rPr>
                <w:sz w:val="20"/>
              </w:rPr>
              <w:t>Mínimo rotação de mortal com pirueta</w:t>
            </w:r>
          </w:p>
        </w:tc>
        <w:tc>
          <w:tcPr>
            <w:tcW w:w="3828" w:type="dxa"/>
          </w:tcPr>
          <w:p w:rsidR="00BF69E1" w:rsidRDefault="00C903ED" w14:paraId="58D6C1EF" wp14:textId="77777777">
            <w:pPr>
              <w:pStyle w:val="TableParagraph"/>
              <w:spacing w:before="146"/>
              <w:ind w:left="1689"/>
              <w:rPr>
                <w:sz w:val="20"/>
              </w:rPr>
            </w:pPr>
            <w:r>
              <w:rPr>
                <w:sz w:val="20"/>
              </w:rPr>
              <w:t>0,10p.</w:t>
            </w:r>
          </w:p>
        </w:tc>
      </w:tr>
    </w:tbl>
    <w:p xmlns:wp14="http://schemas.microsoft.com/office/word/2010/wordml" w:rsidR="00BF69E1" w:rsidRDefault="00BF69E1" w14:paraId="738610EB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BF69E1" w:rsidRDefault="00C903ED" w14:paraId="7A33DF40" wp14:textId="77777777">
      <w:pPr>
        <w:ind w:left="340"/>
      </w:pPr>
      <w:r>
        <w:rPr>
          <w:b/>
        </w:rPr>
        <w:t xml:space="preserve">Parágrafo único: </w:t>
      </w:r>
      <w:r>
        <w:t xml:space="preserve">Os movimentos serão bonificados se não houver </w:t>
      </w:r>
      <w:r>
        <w:rPr>
          <w:b/>
        </w:rPr>
        <w:t>erro grave</w:t>
      </w:r>
      <w:r>
        <w:t>.</w:t>
      </w:r>
    </w:p>
    <w:p xmlns:wp14="http://schemas.microsoft.com/office/word/2010/wordml" w:rsidR="00BF69E1" w:rsidRDefault="00BF69E1" w14:paraId="637805D2" wp14:textId="77777777">
      <w:pPr>
        <w:pStyle w:val="Corpodetexto"/>
        <w:rPr>
          <w:sz w:val="24"/>
        </w:rPr>
      </w:pPr>
    </w:p>
    <w:p xmlns:wp14="http://schemas.microsoft.com/office/word/2010/wordml" w:rsidR="00BF69E1" w:rsidRDefault="00BF69E1" w14:paraId="463F29E8" wp14:textId="77777777">
      <w:pPr>
        <w:pStyle w:val="Corpodetexto"/>
        <w:rPr>
          <w:sz w:val="28"/>
        </w:rPr>
      </w:pPr>
    </w:p>
    <w:p xmlns:wp14="http://schemas.microsoft.com/office/word/2010/wordml" w:rsidR="00BF69E1" w:rsidRDefault="00C903ED" w14:paraId="02E60B3E" wp14:textId="77777777">
      <w:pPr>
        <w:pStyle w:val="Heading1"/>
        <w:spacing w:before="1"/>
        <w:ind w:right="630"/>
      </w:pPr>
      <w:bookmarkStart w:name="CAPÍTULO_IV_–_DOS_ELEMENTOS_ADAPTADOS_CB" w:id="6"/>
      <w:bookmarkStart w:name="_bookmark3" w:id="7"/>
      <w:bookmarkEnd w:id="6"/>
      <w:bookmarkEnd w:id="7"/>
      <w:r>
        <w:t>CAPÍTULO IV – DOS ELEMENTOS ADAPTADOS CBG</w:t>
      </w:r>
    </w:p>
    <w:p xmlns:wp14="http://schemas.microsoft.com/office/word/2010/wordml" w:rsidR="00BF69E1" w:rsidRDefault="00BF69E1" w14:paraId="3B7B4B86" wp14:textId="77777777">
      <w:pPr>
        <w:pStyle w:val="Corpodetexto"/>
        <w:spacing w:before="3"/>
        <w:rPr>
          <w:b/>
          <w:sz w:val="24"/>
        </w:rPr>
      </w:pPr>
    </w:p>
    <w:p xmlns:wp14="http://schemas.microsoft.com/office/word/2010/wordml" w:rsidR="00BF69E1" w:rsidRDefault="00C903ED" w14:paraId="225D179B" wp14:textId="77777777">
      <w:pPr>
        <w:pStyle w:val="Corpodetexto"/>
        <w:spacing w:before="1"/>
        <w:ind w:left="340"/>
      </w:pPr>
      <w:r>
        <w:rPr>
          <w:b/>
        </w:rPr>
        <w:t xml:space="preserve">Art.6º. </w:t>
      </w:r>
      <w:r>
        <w:t>Os elementos adaptados CBG deverá seguir o disposto abaixo:</w:t>
      </w:r>
    </w:p>
    <w:p xmlns:wp14="http://schemas.microsoft.com/office/word/2010/wordml" w:rsidR="00BF69E1" w:rsidRDefault="00BF69E1" w14:paraId="3A0FF5F2" wp14:textId="77777777">
      <w:pPr>
        <w:pStyle w:val="Corpodetexto"/>
        <w:rPr>
          <w:sz w:val="24"/>
        </w:rPr>
      </w:pPr>
    </w:p>
    <w:p xmlns:wp14="http://schemas.microsoft.com/office/word/2010/wordml" w:rsidR="00BF69E1" w:rsidRDefault="00C903ED" w14:paraId="6C437A29" wp14:textId="77777777">
      <w:pPr>
        <w:spacing w:before="1"/>
        <w:ind w:left="490" w:right="642"/>
        <w:jc w:val="center"/>
        <w:rPr>
          <w:b/>
          <w:sz w:val="20"/>
        </w:rPr>
      </w:pPr>
      <w:r>
        <w:rPr>
          <w:b/>
          <w:sz w:val="20"/>
        </w:rPr>
        <w:t>Tabela 2: Elementos Adaptados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CBG</w:t>
      </w:r>
    </w:p>
    <w:p xmlns:wp14="http://schemas.microsoft.com/office/word/2010/wordml" w:rsidR="00BF69E1" w:rsidRDefault="00BF69E1" w14:paraId="5630AD66" wp14:textId="77777777">
      <w:pPr>
        <w:pStyle w:val="Corpodetexto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1082"/>
        <w:gridCol w:w="4555"/>
        <w:gridCol w:w="1461"/>
        <w:gridCol w:w="2191"/>
      </w:tblGrid>
      <w:tr xmlns:wp14="http://schemas.microsoft.com/office/word/2010/wordml" w:rsidR="00BF69E1" w14:paraId="6BD04FC2" wp14:textId="77777777">
        <w:trPr>
          <w:trHeight w:val="530"/>
        </w:trPr>
        <w:tc>
          <w:tcPr>
            <w:tcW w:w="1082" w:type="dxa"/>
          </w:tcPr>
          <w:p w:rsidR="00BF69E1" w:rsidRDefault="00C903ED" w14:paraId="5E7E1B9E" wp14:textId="77777777">
            <w:pPr>
              <w:pStyle w:val="TableParagraph"/>
              <w:spacing w:before="16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Aparelho</w:t>
            </w:r>
          </w:p>
        </w:tc>
        <w:tc>
          <w:tcPr>
            <w:tcW w:w="4555" w:type="dxa"/>
          </w:tcPr>
          <w:p w:rsidR="00BF69E1" w:rsidRDefault="00C903ED" w14:paraId="08E4ABE0" wp14:textId="77777777">
            <w:pPr>
              <w:pStyle w:val="TableParagraph"/>
              <w:spacing w:before="162"/>
              <w:ind w:left="502" w:right="4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Movimento</w:t>
            </w:r>
          </w:p>
        </w:tc>
        <w:tc>
          <w:tcPr>
            <w:tcW w:w="1461" w:type="dxa"/>
          </w:tcPr>
          <w:p w:rsidR="00BF69E1" w:rsidRDefault="00C903ED" w14:paraId="44A6AE7D" wp14:textId="77777777">
            <w:pPr>
              <w:pStyle w:val="TableParagraph"/>
              <w:spacing w:before="162"/>
              <w:ind w:left="225"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Dificuldade</w:t>
            </w:r>
          </w:p>
        </w:tc>
        <w:tc>
          <w:tcPr>
            <w:tcW w:w="2191" w:type="dxa"/>
          </w:tcPr>
          <w:p w:rsidR="00BF69E1" w:rsidRDefault="00C903ED" w14:paraId="160F7F03" wp14:textId="77777777">
            <w:pPr>
              <w:pStyle w:val="TableParagraph"/>
              <w:spacing w:before="162"/>
              <w:ind w:left="206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Grupo de elementos</w:t>
            </w:r>
          </w:p>
        </w:tc>
      </w:tr>
      <w:tr xmlns:wp14="http://schemas.microsoft.com/office/word/2010/wordml" w:rsidR="00BF69E1" w14:paraId="13685903" wp14:textId="77777777">
        <w:trPr>
          <w:trHeight w:val="333"/>
        </w:trPr>
        <w:tc>
          <w:tcPr>
            <w:tcW w:w="1082" w:type="dxa"/>
            <w:vMerge w:val="restart"/>
          </w:tcPr>
          <w:p w:rsidR="00BF69E1" w:rsidRDefault="00BF69E1" w14:paraId="61829076" wp14:textId="77777777">
            <w:pPr>
              <w:pStyle w:val="TableParagraph"/>
              <w:spacing w:before="6"/>
              <w:ind w:left="0"/>
              <w:rPr>
                <w:b/>
                <w:sz w:val="6"/>
              </w:rPr>
            </w:pPr>
          </w:p>
          <w:p w:rsidR="00BF69E1" w:rsidRDefault="00C903ED" w14:paraId="2BA226A1" wp14:textId="77777777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6FE52D5A" wp14:editId="7777777">
                  <wp:extent cx="365351" cy="335279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51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BF69E1" w:rsidRDefault="00C903ED" w14:paraId="18063C89" wp14:textId="77777777">
            <w:pPr>
              <w:pStyle w:val="TableParagraph"/>
              <w:spacing w:before="61"/>
              <w:ind w:left="499" w:right="490"/>
              <w:jc w:val="center"/>
              <w:rPr>
                <w:sz w:val="18"/>
              </w:rPr>
            </w:pPr>
            <w:r>
              <w:rPr>
                <w:sz w:val="18"/>
              </w:rPr>
              <w:t>Estrela</w:t>
            </w:r>
          </w:p>
        </w:tc>
        <w:tc>
          <w:tcPr>
            <w:tcW w:w="1461" w:type="dxa"/>
          </w:tcPr>
          <w:p w:rsidR="00BF69E1" w:rsidRDefault="00C903ED" w14:paraId="5316D17B" wp14:textId="77777777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191" w:type="dxa"/>
          </w:tcPr>
          <w:p w:rsidR="00BF69E1" w:rsidRDefault="00C903ED" w14:paraId="2906B3E5" wp14:textId="77777777">
            <w:pPr>
              <w:pStyle w:val="TableParagraph"/>
              <w:spacing w:before="6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xmlns:wp14="http://schemas.microsoft.com/office/word/2010/wordml" w:rsidR="00BF69E1" w14:paraId="57283E7C" wp14:textId="77777777">
        <w:trPr>
          <w:trHeight w:val="333"/>
        </w:trPr>
        <w:tc>
          <w:tcPr>
            <w:tcW w:w="1082" w:type="dxa"/>
            <w:vMerge/>
            <w:tcBorders>
              <w:top w:val="nil"/>
            </w:tcBorders>
          </w:tcPr>
          <w:p w:rsidR="00BF69E1" w:rsidRDefault="00BF69E1" w14:paraId="17AD93B2" wp14:textId="77777777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</w:tcPr>
          <w:p w:rsidR="00BF69E1" w:rsidRDefault="00C903ED" w14:paraId="0D760548" wp14:textId="77777777">
            <w:pPr>
              <w:pStyle w:val="TableParagraph"/>
              <w:spacing w:before="61"/>
              <w:ind w:left="502" w:right="490"/>
              <w:jc w:val="center"/>
              <w:rPr>
                <w:sz w:val="18"/>
              </w:rPr>
            </w:pPr>
            <w:r>
              <w:rPr>
                <w:sz w:val="18"/>
              </w:rPr>
              <w:t>Rodante</w:t>
            </w:r>
          </w:p>
        </w:tc>
        <w:tc>
          <w:tcPr>
            <w:tcW w:w="1461" w:type="dxa"/>
          </w:tcPr>
          <w:p w:rsidR="00BF69E1" w:rsidRDefault="00C903ED" w14:paraId="0C2DCDA8" wp14:textId="77777777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191" w:type="dxa"/>
          </w:tcPr>
          <w:p w:rsidR="00BF69E1" w:rsidRDefault="00C903ED" w14:paraId="56AB6BD4" wp14:textId="77777777">
            <w:pPr>
              <w:pStyle w:val="TableParagraph"/>
              <w:spacing w:before="6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xmlns:wp14="http://schemas.microsoft.com/office/word/2010/wordml" w:rsidR="00BF69E1" w14:paraId="1F150C17" wp14:textId="77777777">
        <w:trPr>
          <w:trHeight w:val="333"/>
        </w:trPr>
        <w:tc>
          <w:tcPr>
            <w:tcW w:w="1082" w:type="dxa"/>
            <w:vMerge w:val="restart"/>
          </w:tcPr>
          <w:p w:rsidR="00BF69E1" w:rsidRDefault="00BF69E1" w14:paraId="0DE4B5B7" wp14:textId="77777777">
            <w:pPr>
              <w:pStyle w:val="TableParagraph"/>
              <w:spacing w:before="6"/>
              <w:ind w:left="0"/>
              <w:rPr>
                <w:b/>
                <w:sz w:val="6"/>
              </w:rPr>
            </w:pPr>
          </w:p>
          <w:p w:rsidR="00BF69E1" w:rsidRDefault="00C903ED" w14:paraId="66204FF1" wp14:textId="77777777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7C42B222" wp14:editId="7777777">
                  <wp:extent cx="340383" cy="334327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83" cy="33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BF69E1" w:rsidRDefault="00C903ED" w14:paraId="68F08E43" wp14:textId="77777777">
            <w:pPr>
              <w:pStyle w:val="TableParagraph"/>
              <w:spacing w:before="61"/>
              <w:ind w:left="502" w:right="490"/>
              <w:jc w:val="center"/>
              <w:rPr>
                <w:sz w:val="18"/>
              </w:rPr>
            </w:pPr>
            <w:r>
              <w:rPr>
                <w:sz w:val="18"/>
              </w:rPr>
              <w:t>Falsa tesoura para frente</w:t>
            </w:r>
          </w:p>
        </w:tc>
        <w:tc>
          <w:tcPr>
            <w:tcW w:w="1461" w:type="dxa"/>
          </w:tcPr>
          <w:p w:rsidR="00BF69E1" w:rsidRDefault="00C903ED" w14:paraId="02D9AB17" wp14:textId="77777777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191" w:type="dxa"/>
          </w:tcPr>
          <w:p w:rsidR="00BF69E1" w:rsidRDefault="00C903ED" w14:paraId="55266895" wp14:textId="77777777">
            <w:pPr>
              <w:pStyle w:val="TableParagraph"/>
              <w:spacing w:before="6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xmlns:wp14="http://schemas.microsoft.com/office/word/2010/wordml" w:rsidR="00BF69E1" w14:paraId="1DC43F93" wp14:textId="77777777">
        <w:trPr>
          <w:trHeight w:val="333"/>
        </w:trPr>
        <w:tc>
          <w:tcPr>
            <w:tcW w:w="1082" w:type="dxa"/>
            <w:vMerge/>
            <w:tcBorders>
              <w:top w:val="nil"/>
            </w:tcBorders>
          </w:tcPr>
          <w:p w:rsidR="00BF69E1" w:rsidRDefault="00BF69E1" w14:paraId="2DBF0D7D" wp14:textId="77777777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</w:tcPr>
          <w:p w:rsidR="00BF69E1" w:rsidRDefault="00C903ED" w14:paraId="4E610648" wp14:textId="77777777">
            <w:pPr>
              <w:pStyle w:val="TableParagraph"/>
              <w:spacing w:before="61"/>
              <w:ind w:left="499" w:right="490"/>
              <w:jc w:val="center"/>
              <w:rPr>
                <w:sz w:val="18"/>
              </w:rPr>
            </w:pPr>
            <w:r>
              <w:rPr>
                <w:sz w:val="18"/>
              </w:rPr>
              <w:t>Falsa tesoura para trás</w:t>
            </w:r>
          </w:p>
        </w:tc>
        <w:tc>
          <w:tcPr>
            <w:tcW w:w="1461" w:type="dxa"/>
          </w:tcPr>
          <w:p w:rsidR="00BF69E1" w:rsidRDefault="00C903ED" w14:paraId="3B26D869" wp14:textId="77777777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191" w:type="dxa"/>
          </w:tcPr>
          <w:p w:rsidR="00BF69E1" w:rsidRDefault="00C903ED" w14:paraId="50041256" wp14:textId="77777777">
            <w:pPr>
              <w:pStyle w:val="TableParagraph"/>
              <w:spacing w:before="6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xmlns:wp14="http://schemas.microsoft.com/office/word/2010/wordml" w:rsidR="00BF69E1" w14:paraId="6F677D12" wp14:textId="77777777">
        <w:trPr>
          <w:trHeight w:val="330"/>
        </w:trPr>
        <w:tc>
          <w:tcPr>
            <w:tcW w:w="1082" w:type="dxa"/>
            <w:vMerge w:val="restart"/>
          </w:tcPr>
          <w:p w:rsidR="00BF69E1" w:rsidRDefault="00BF69E1" w14:paraId="6B62F1B3" wp14:textId="77777777">
            <w:pPr>
              <w:pStyle w:val="TableParagraph"/>
              <w:spacing w:before="6"/>
              <w:ind w:left="0"/>
              <w:rPr>
                <w:b/>
                <w:sz w:val="6"/>
              </w:rPr>
            </w:pPr>
          </w:p>
          <w:p w:rsidR="00BF69E1" w:rsidRDefault="00C903ED" w14:paraId="02F2C34E" wp14:textId="77777777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1C41E9F7" wp14:editId="7777777">
                  <wp:extent cx="334326" cy="334327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6" cy="33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BF69E1" w:rsidRDefault="00C903ED" w14:paraId="1BC12E8A" wp14:textId="77777777">
            <w:pPr>
              <w:pStyle w:val="TableParagraph"/>
              <w:spacing w:before="61"/>
              <w:ind w:left="502" w:right="489"/>
              <w:jc w:val="center"/>
              <w:rPr>
                <w:sz w:val="18"/>
              </w:rPr>
            </w:pPr>
            <w:r>
              <w:rPr>
                <w:sz w:val="18"/>
              </w:rPr>
              <w:t>Subida chaveada</w:t>
            </w:r>
          </w:p>
        </w:tc>
        <w:tc>
          <w:tcPr>
            <w:tcW w:w="1461" w:type="dxa"/>
          </w:tcPr>
          <w:p w:rsidR="00BF69E1" w:rsidRDefault="00C903ED" w14:paraId="35A5D023" wp14:textId="77777777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191" w:type="dxa"/>
          </w:tcPr>
          <w:p w:rsidR="00BF69E1" w:rsidRDefault="00C903ED" w14:paraId="7F83DA7B" wp14:textId="77777777">
            <w:pPr>
              <w:pStyle w:val="TableParagraph"/>
              <w:spacing w:before="61"/>
              <w:ind w:left="206" w:right="192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 xmlns:wp14="http://schemas.microsoft.com/office/word/2010/wordml" w:rsidR="00BF69E1" w14:paraId="2DDEFDF1" wp14:textId="77777777">
        <w:trPr>
          <w:trHeight w:val="333"/>
        </w:trPr>
        <w:tc>
          <w:tcPr>
            <w:tcW w:w="1082" w:type="dxa"/>
            <w:vMerge/>
            <w:tcBorders>
              <w:top w:val="nil"/>
            </w:tcBorders>
          </w:tcPr>
          <w:p w:rsidR="00BF69E1" w:rsidRDefault="00BF69E1" w14:paraId="680A4E5D" wp14:textId="77777777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</w:tcPr>
          <w:p w:rsidR="00BF69E1" w:rsidRDefault="00C903ED" w14:paraId="77CEA97A" wp14:textId="77777777">
            <w:pPr>
              <w:pStyle w:val="TableParagraph"/>
              <w:spacing w:before="63"/>
              <w:ind w:left="502" w:right="490"/>
              <w:jc w:val="center"/>
              <w:rPr>
                <w:sz w:val="18"/>
              </w:rPr>
            </w:pPr>
            <w:r>
              <w:rPr>
                <w:sz w:val="18"/>
              </w:rPr>
              <w:t>Saída em mortal gr. para frente ou para trás</w:t>
            </w:r>
          </w:p>
        </w:tc>
        <w:tc>
          <w:tcPr>
            <w:tcW w:w="1461" w:type="dxa"/>
          </w:tcPr>
          <w:p w:rsidR="00BF69E1" w:rsidRDefault="00C903ED" w14:paraId="4874E72C" wp14:textId="77777777">
            <w:pPr>
              <w:pStyle w:val="TableParagraph"/>
              <w:spacing w:before="6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191" w:type="dxa"/>
          </w:tcPr>
          <w:p w:rsidR="00BF69E1" w:rsidRDefault="00C903ED" w14:paraId="13FABD8D" wp14:textId="77777777">
            <w:pPr>
              <w:pStyle w:val="TableParagraph"/>
              <w:spacing w:before="63"/>
              <w:ind w:left="205" w:right="193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</w:tr>
      <w:tr xmlns:wp14="http://schemas.microsoft.com/office/word/2010/wordml" w:rsidR="00BF69E1" w14:paraId="166FA93A" wp14:textId="77777777">
        <w:trPr>
          <w:trHeight w:val="333"/>
        </w:trPr>
        <w:tc>
          <w:tcPr>
            <w:tcW w:w="1082" w:type="dxa"/>
            <w:vMerge w:val="restart"/>
          </w:tcPr>
          <w:p w:rsidR="00BF69E1" w:rsidRDefault="00BF69E1" w14:paraId="19219836" wp14:textId="77777777">
            <w:pPr>
              <w:pStyle w:val="TableParagraph"/>
              <w:spacing w:before="8"/>
              <w:ind w:left="0"/>
              <w:rPr>
                <w:b/>
                <w:sz w:val="6"/>
              </w:rPr>
            </w:pPr>
          </w:p>
          <w:p w:rsidR="00BF69E1" w:rsidRDefault="00C903ED" w14:paraId="296FEF7D" wp14:textId="77777777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6BAA6A6B" wp14:editId="7777777">
                  <wp:extent cx="335280" cy="335279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BF69E1" w:rsidRDefault="00C903ED" w14:paraId="664173B9" wp14:textId="77777777">
            <w:pPr>
              <w:pStyle w:val="TableParagraph"/>
              <w:spacing w:before="63"/>
              <w:ind w:left="502" w:right="490"/>
              <w:jc w:val="center"/>
              <w:rPr>
                <w:sz w:val="18"/>
              </w:rPr>
            </w:pPr>
            <w:r>
              <w:rPr>
                <w:sz w:val="18"/>
              </w:rPr>
              <w:t>Esquadro afastado</w:t>
            </w:r>
          </w:p>
        </w:tc>
        <w:tc>
          <w:tcPr>
            <w:tcW w:w="1461" w:type="dxa"/>
          </w:tcPr>
          <w:p w:rsidR="00BF69E1" w:rsidRDefault="00C903ED" w14:paraId="4D76284F" wp14:textId="77777777">
            <w:pPr>
              <w:pStyle w:val="TableParagraph"/>
              <w:spacing w:before="6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191" w:type="dxa"/>
          </w:tcPr>
          <w:p w:rsidR="00BF69E1" w:rsidRDefault="00C903ED" w14:paraId="6D228AFF" wp14:textId="77777777">
            <w:pPr>
              <w:pStyle w:val="TableParagraph"/>
              <w:spacing w:before="6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xmlns:wp14="http://schemas.microsoft.com/office/word/2010/wordml" w:rsidR="00BF69E1" w14:paraId="0737B15C" wp14:textId="77777777">
        <w:trPr>
          <w:trHeight w:val="333"/>
        </w:trPr>
        <w:tc>
          <w:tcPr>
            <w:tcW w:w="1082" w:type="dxa"/>
            <w:vMerge/>
            <w:tcBorders>
              <w:top w:val="nil"/>
            </w:tcBorders>
          </w:tcPr>
          <w:p w:rsidR="00BF69E1" w:rsidRDefault="00BF69E1" w14:paraId="7194DBDC" wp14:textId="77777777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</w:tcPr>
          <w:p w:rsidR="00BF69E1" w:rsidRDefault="00C903ED" w14:paraId="23D58733" wp14:textId="77777777">
            <w:pPr>
              <w:pStyle w:val="TableParagraph"/>
              <w:spacing w:before="63"/>
              <w:ind w:left="502" w:right="490"/>
              <w:jc w:val="center"/>
              <w:rPr>
                <w:sz w:val="18"/>
              </w:rPr>
            </w:pPr>
            <w:r>
              <w:rPr>
                <w:sz w:val="18"/>
              </w:rPr>
              <w:t>Saída em mortal gr. para frente ou para trás</w:t>
            </w:r>
          </w:p>
        </w:tc>
        <w:tc>
          <w:tcPr>
            <w:tcW w:w="1461" w:type="dxa"/>
          </w:tcPr>
          <w:p w:rsidR="00BF69E1" w:rsidRDefault="00C903ED" w14:paraId="3DB40119" wp14:textId="77777777">
            <w:pPr>
              <w:pStyle w:val="TableParagraph"/>
              <w:spacing w:before="6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191" w:type="dxa"/>
          </w:tcPr>
          <w:p w:rsidR="00BF69E1" w:rsidRDefault="00C903ED" w14:paraId="35A9A0F0" wp14:textId="77777777">
            <w:pPr>
              <w:pStyle w:val="TableParagraph"/>
              <w:spacing w:before="63"/>
              <w:ind w:left="205" w:right="193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</w:tr>
      <w:tr xmlns:wp14="http://schemas.microsoft.com/office/word/2010/wordml" w:rsidR="00BF69E1" w14:paraId="0821789C" wp14:textId="77777777">
        <w:trPr>
          <w:trHeight w:val="333"/>
        </w:trPr>
        <w:tc>
          <w:tcPr>
            <w:tcW w:w="1082" w:type="dxa"/>
            <w:vMerge w:val="restart"/>
          </w:tcPr>
          <w:p w:rsidR="00BF69E1" w:rsidRDefault="00BF69E1" w14:paraId="769D0D3C" wp14:textId="77777777">
            <w:pPr>
              <w:pStyle w:val="TableParagraph"/>
              <w:spacing w:before="7"/>
              <w:ind w:left="0"/>
              <w:rPr>
                <w:b/>
                <w:sz w:val="6"/>
              </w:rPr>
            </w:pPr>
          </w:p>
          <w:p w:rsidR="00BF69E1" w:rsidRDefault="00C903ED" w14:paraId="54CD245A" wp14:textId="77777777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xmlns:wp14="http://schemas.microsoft.com/office/word/2010/wordprocessingDrawing" distT="0" distB="0" distL="0" distR="0" wp14:anchorId="5B601E32" wp14:editId="7777777">
                  <wp:extent cx="331207" cy="334327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7" cy="33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BF69E1" w:rsidRDefault="00C903ED" w14:paraId="6C29BC2A" wp14:textId="77777777">
            <w:pPr>
              <w:pStyle w:val="TableParagraph"/>
              <w:spacing w:before="63"/>
              <w:ind w:left="500" w:right="490"/>
              <w:jc w:val="center"/>
              <w:rPr>
                <w:sz w:val="18"/>
              </w:rPr>
            </w:pPr>
            <w:r>
              <w:rPr>
                <w:sz w:val="18"/>
              </w:rPr>
              <w:t>Quipe afastado</w:t>
            </w:r>
          </w:p>
        </w:tc>
        <w:tc>
          <w:tcPr>
            <w:tcW w:w="1461" w:type="dxa"/>
          </w:tcPr>
          <w:p w:rsidR="00BF69E1" w:rsidRDefault="00C903ED" w14:paraId="57B4129E" wp14:textId="77777777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191" w:type="dxa"/>
          </w:tcPr>
          <w:p w:rsidR="00BF69E1" w:rsidRDefault="00C903ED" w14:paraId="69CE75AC" wp14:textId="77777777">
            <w:pPr>
              <w:pStyle w:val="TableParagraph"/>
              <w:spacing w:before="63"/>
              <w:ind w:left="205" w:right="193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xmlns:wp14="http://schemas.microsoft.com/office/word/2010/wordml" w:rsidR="00BF69E1" w14:paraId="6809DC6E" wp14:textId="77777777">
        <w:trPr>
          <w:trHeight w:val="333"/>
        </w:trPr>
        <w:tc>
          <w:tcPr>
            <w:tcW w:w="1082" w:type="dxa"/>
            <w:vMerge/>
            <w:tcBorders>
              <w:top w:val="nil"/>
            </w:tcBorders>
          </w:tcPr>
          <w:p w:rsidR="00BF69E1" w:rsidRDefault="00BF69E1" w14:paraId="1231BE67" wp14:textId="77777777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</w:tcPr>
          <w:p w:rsidR="00BF69E1" w:rsidRDefault="00C903ED" w14:paraId="7086671B" wp14:textId="77777777">
            <w:pPr>
              <w:pStyle w:val="TableParagraph"/>
              <w:spacing w:before="63"/>
              <w:ind w:left="499" w:right="490"/>
              <w:jc w:val="center"/>
              <w:rPr>
                <w:sz w:val="18"/>
              </w:rPr>
            </w:pPr>
            <w:r>
              <w:rPr>
                <w:sz w:val="18"/>
              </w:rPr>
              <w:t>Giro de sola a parada de mãos</w:t>
            </w:r>
          </w:p>
        </w:tc>
        <w:tc>
          <w:tcPr>
            <w:tcW w:w="1461" w:type="dxa"/>
          </w:tcPr>
          <w:p w:rsidR="00BF69E1" w:rsidRDefault="00C903ED" w14:paraId="61ED4E73" wp14:textId="77777777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2191" w:type="dxa"/>
          </w:tcPr>
          <w:p w:rsidR="00BF69E1" w:rsidRDefault="00C903ED" w14:paraId="6F98797B" wp14:textId="77777777">
            <w:pPr>
              <w:pStyle w:val="TableParagraph"/>
              <w:spacing w:before="63"/>
              <w:ind w:left="205" w:right="193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</w:tbl>
    <w:p xmlns:wp14="http://schemas.microsoft.com/office/word/2010/wordml" w:rsidR="00BF69E1" w:rsidRDefault="00BF69E1" w14:paraId="36FEB5B0" wp14:textId="77777777">
      <w:pPr>
        <w:pStyle w:val="Corpodetexto"/>
        <w:rPr>
          <w:b/>
        </w:rPr>
      </w:pPr>
    </w:p>
    <w:p xmlns:wp14="http://schemas.microsoft.com/office/word/2010/wordml" w:rsidR="00BF69E1" w:rsidRDefault="00C903ED" w14:paraId="670B6CE0" wp14:textId="77777777">
      <w:pPr>
        <w:pStyle w:val="Heading1"/>
        <w:ind w:right="633"/>
      </w:pPr>
      <w:bookmarkStart w:name="CAPÍTULO_V_–_DOS_UNIFORMES" w:id="8"/>
      <w:bookmarkStart w:name="_bookmark4" w:id="9"/>
      <w:bookmarkEnd w:id="8"/>
      <w:bookmarkEnd w:id="9"/>
      <w:r>
        <w:t>CAPÍTULO V – DOS</w:t>
      </w:r>
      <w:r>
        <w:rPr>
          <w:spacing w:val="-19"/>
        </w:rPr>
        <w:t xml:space="preserve"> </w:t>
      </w:r>
      <w:r>
        <w:t>UNIFORMES</w:t>
      </w:r>
    </w:p>
    <w:p xmlns:wp14="http://schemas.microsoft.com/office/word/2010/wordml" w:rsidR="00BF69E1" w:rsidRDefault="00BF69E1" w14:paraId="30D7AA69" wp14:textId="77777777">
      <w:pPr>
        <w:pStyle w:val="Corpodetexto"/>
        <w:spacing w:before="4"/>
        <w:rPr>
          <w:b/>
          <w:sz w:val="24"/>
        </w:rPr>
      </w:pPr>
    </w:p>
    <w:p xmlns:wp14="http://schemas.microsoft.com/office/word/2010/wordml" w:rsidR="00BF69E1" w:rsidRDefault="00C903ED" w14:paraId="5A0D04E3" wp14:textId="77777777">
      <w:pPr>
        <w:pStyle w:val="Corpodetexto"/>
        <w:spacing w:line="273" w:lineRule="auto"/>
        <w:ind w:left="340" w:right="490"/>
        <w:jc w:val="both"/>
      </w:pPr>
      <w:r>
        <w:rPr>
          <w:b/>
        </w:rPr>
        <w:t xml:space="preserve">Art.7º. </w:t>
      </w:r>
      <w:r>
        <w:t>O atleta deverá comparecer ao local de competição devidamente uniformizado, conforme as regras da modalidade.</w:t>
      </w:r>
    </w:p>
    <w:p xmlns:wp14="http://schemas.microsoft.com/office/word/2010/wordml" w:rsidR="00BF69E1" w:rsidRDefault="00BF69E1" w14:paraId="7196D064" wp14:textId="77777777">
      <w:pPr>
        <w:pStyle w:val="Corpodetexto"/>
        <w:spacing w:before="2"/>
        <w:rPr>
          <w:sz w:val="21"/>
        </w:rPr>
      </w:pPr>
    </w:p>
    <w:p xmlns:wp14="http://schemas.microsoft.com/office/word/2010/wordml" w:rsidR="00BF69E1" w:rsidRDefault="00C903ED" w14:paraId="6EB9DD56" wp14:textId="77777777">
      <w:pPr>
        <w:pStyle w:val="Corpodetexto"/>
        <w:spacing w:before="1" w:line="276" w:lineRule="auto"/>
        <w:ind w:left="340" w:right="479"/>
        <w:jc w:val="both"/>
      </w:pPr>
      <w:r>
        <w:rPr>
          <w:b/>
        </w:rPr>
        <w:t xml:space="preserve">Art.8º. </w:t>
      </w:r>
      <w:r>
        <w:t>Os atletas que se apresentarem fora dos padrões de uniformes estabelecidos neste Capítulo e Regulamento Geral, não serão impedidos de competir</w:t>
      </w:r>
      <w:r w:rsidR="00A64996">
        <w:t>, mas</w:t>
      </w:r>
      <w:r>
        <w:t xml:space="preserve"> terão relatório encaminhado à CDE</w:t>
      </w:r>
      <w:r w:rsidR="00A64996">
        <w:t>.</w:t>
      </w:r>
      <w:r>
        <w:t xml:space="preserve"> </w:t>
      </w:r>
    </w:p>
    <w:p xmlns:wp14="http://schemas.microsoft.com/office/word/2010/wordml" w:rsidR="00BF69E1" w:rsidRDefault="00C903ED" w14:paraId="187D539B" wp14:textId="77777777">
      <w:pPr>
        <w:pStyle w:val="Corpodetexto"/>
        <w:spacing w:before="94" w:line="276" w:lineRule="auto"/>
        <w:ind w:left="340" w:right="480"/>
        <w:jc w:val="both"/>
      </w:pPr>
      <w:r>
        <w:rPr>
          <w:b/>
        </w:rPr>
        <w:t xml:space="preserve">Art. 9º. </w:t>
      </w:r>
      <w:r>
        <w:t>Não serão permitidas inserções da logomarca dos Jogos da Juventude nos uniformes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competição,</w:t>
      </w:r>
      <w:r>
        <w:rPr>
          <w:spacing w:val="-2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uniformes</w:t>
      </w:r>
      <w:r>
        <w:rPr>
          <w:spacing w:val="-8"/>
        </w:rPr>
        <w:t xml:space="preserve"> </w:t>
      </w:r>
      <w:r>
        <w:t>formais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informais,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acessórios (bonés, meias, óculos, toalhas, mochilas, squeezes e</w:t>
      </w:r>
      <w:r>
        <w:rPr>
          <w:spacing w:val="-3"/>
        </w:rPr>
        <w:t xml:space="preserve"> </w:t>
      </w:r>
      <w:r>
        <w:t>outros).</w:t>
      </w:r>
    </w:p>
    <w:p xmlns:wp14="http://schemas.microsoft.com/office/word/2010/wordml" w:rsidR="00BF69E1" w:rsidRDefault="00BF69E1" w14:paraId="34FF1C98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BF69E1" w:rsidRDefault="00C903ED" w14:paraId="052847D2" wp14:textId="77777777">
      <w:pPr>
        <w:pStyle w:val="Corpodetexto"/>
        <w:spacing w:line="276" w:lineRule="auto"/>
        <w:ind w:left="339" w:right="479"/>
        <w:jc w:val="both"/>
      </w:pP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10.</w:t>
      </w:r>
      <w:r>
        <w:rPr>
          <w:b/>
          <w:spacing w:val="-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provas,</w:t>
      </w:r>
      <w:r>
        <w:rPr>
          <w:spacing w:val="-5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atletas</w:t>
      </w:r>
      <w:r>
        <w:rPr>
          <w:spacing w:val="-7"/>
        </w:rPr>
        <w:t xml:space="preserve"> </w:t>
      </w:r>
      <w:r>
        <w:t>devem</w:t>
      </w:r>
      <w:r>
        <w:rPr>
          <w:spacing w:val="-7"/>
        </w:rPr>
        <w:t xml:space="preserve"> </w:t>
      </w:r>
      <w:r>
        <w:t>usar</w:t>
      </w:r>
      <w:r>
        <w:rPr>
          <w:spacing w:val="-7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uniforme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esteja</w:t>
      </w:r>
      <w:r>
        <w:rPr>
          <w:spacing w:val="-9"/>
        </w:rPr>
        <w:t xml:space="preserve"> </w:t>
      </w:r>
      <w:r>
        <w:t>limpo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possa ser utilizado de modo a não sofrer</w:t>
      </w:r>
      <w:r>
        <w:rPr>
          <w:spacing w:val="-9"/>
        </w:rPr>
        <w:t xml:space="preserve"> </w:t>
      </w:r>
      <w:r>
        <w:t>objeções.</w:t>
      </w:r>
    </w:p>
    <w:p xmlns:wp14="http://schemas.microsoft.com/office/word/2010/wordml" w:rsidR="00BF69E1" w:rsidRDefault="00BF69E1" w14:paraId="6D072C0D" wp14:textId="77777777">
      <w:pPr>
        <w:pStyle w:val="Corpodetexto"/>
        <w:rPr>
          <w:sz w:val="24"/>
        </w:rPr>
      </w:pPr>
    </w:p>
    <w:p xmlns:wp14="http://schemas.microsoft.com/office/word/2010/wordml" w:rsidR="00BF69E1" w:rsidRDefault="00BF69E1" w14:paraId="48A21919" wp14:textId="77777777">
      <w:pPr>
        <w:pStyle w:val="Corpodetexto"/>
        <w:spacing w:before="11"/>
        <w:rPr>
          <w:sz w:val="18"/>
        </w:rPr>
      </w:pPr>
    </w:p>
    <w:p xmlns:wp14="http://schemas.microsoft.com/office/word/2010/wordml" w:rsidR="00BF69E1" w:rsidRDefault="00C903ED" w14:paraId="51D1299D" wp14:textId="77777777">
      <w:pPr>
        <w:pStyle w:val="Heading1"/>
      </w:pPr>
      <w:bookmarkStart w:name="CAPÍTULO_VI_–_DA_REUNIÃO_TÉCNICA" w:id="10"/>
      <w:bookmarkStart w:name="_bookmark5" w:id="11"/>
      <w:bookmarkEnd w:id="10"/>
      <w:bookmarkEnd w:id="11"/>
      <w:r>
        <w:t>CAPÍTULO VI – DA REUNIÃO TÉCNICA</w:t>
      </w:r>
    </w:p>
    <w:p xmlns:wp14="http://schemas.microsoft.com/office/word/2010/wordml" w:rsidR="00BF69E1" w:rsidRDefault="00BF69E1" w14:paraId="6BD18F9B" wp14:textId="77777777">
      <w:pPr>
        <w:pStyle w:val="Corpodetexto"/>
        <w:spacing w:before="4"/>
        <w:rPr>
          <w:b/>
          <w:sz w:val="24"/>
        </w:rPr>
      </w:pPr>
    </w:p>
    <w:p xmlns:wp14="http://schemas.microsoft.com/office/word/2010/wordml" w:rsidR="00BF69E1" w:rsidRDefault="00C903ED" w14:paraId="13C65902" wp14:textId="77777777">
      <w:pPr>
        <w:pStyle w:val="Corpodetexto"/>
        <w:spacing w:line="276" w:lineRule="auto"/>
        <w:ind w:left="340" w:right="481"/>
        <w:jc w:val="both"/>
      </w:pPr>
      <w:r>
        <w:rPr>
          <w:b/>
        </w:rPr>
        <w:t xml:space="preserve">Art. 11. </w:t>
      </w:r>
      <w:r>
        <w:t>Os representantes das equipes participantes deverão comparecer à Reunião Técnica da modalidade, que tratará exclusivamente de assuntos ligados à competição, tais</w:t>
      </w:r>
      <w:r>
        <w:rPr>
          <w:spacing w:val="-8"/>
        </w:rPr>
        <w:t xml:space="preserve"> </w:t>
      </w:r>
      <w:r>
        <w:t>como:</w:t>
      </w:r>
      <w:r>
        <w:rPr>
          <w:spacing w:val="-6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gerais,</w:t>
      </w:r>
      <w:r>
        <w:rPr>
          <w:spacing w:val="-3"/>
        </w:rPr>
        <w:t xml:space="preserve"> </w:t>
      </w:r>
      <w:r>
        <w:t>confirmação</w:t>
      </w:r>
      <w:r>
        <w:rPr>
          <w:spacing w:val="-9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ratificação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inscrições</w:t>
      </w:r>
      <w:r>
        <w:rPr>
          <w:spacing w:val="-9"/>
        </w:rPr>
        <w:t xml:space="preserve"> </w:t>
      </w:r>
      <w:r>
        <w:t>(se</w:t>
      </w:r>
      <w:r>
        <w:rPr>
          <w:spacing w:val="-12"/>
        </w:rPr>
        <w:t xml:space="preserve"> </w:t>
      </w:r>
      <w:r>
        <w:t>aplicável),</w:t>
      </w:r>
      <w:r>
        <w:rPr>
          <w:spacing w:val="-4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de outros assuntos</w:t>
      </w:r>
      <w:r>
        <w:rPr>
          <w:spacing w:val="-9"/>
        </w:rPr>
        <w:t xml:space="preserve"> </w:t>
      </w:r>
      <w:r>
        <w:t>correlatos.</w:t>
      </w:r>
    </w:p>
    <w:p xmlns:wp14="http://schemas.microsoft.com/office/word/2010/wordml" w:rsidR="00BF69E1" w:rsidRDefault="00BF69E1" w14:paraId="238601FE" wp14:textId="77777777">
      <w:pPr>
        <w:pStyle w:val="Corpodetexto"/>
        <w:spacing w:before="7"/>
        <w:rPr>
          <w:sz w:val="20"/>
        </w:rPr>
      </w:pPr>
    </w:p>
    <w:p xmlns:wp14="http://schemas.microsoft.com/office/word/2010/wordml" w:rsidR="00BF69E1" w:rsidRDefault="00C903ED" w14:paraId="4BD56AAA" wp14:textId="77777777">
      <w:pPr>
        <w:pStyle w:val="Heading1"/>
        <w:spacing w:before="1"/>
        <w:ind w:right="635"/>
      </w:pPr>
      <w:bookmarkStart w:name="CAPÍTULO_VII_–_DAS_DISPOSIÇÕES_GERAIS" w:id="12"/>
      <w:bookmarkStart w:name="_bookmark6" w:id="13"/>
      <w:bookmarkEnd w:id="12"/>
      <w:bookmarkEnd w:id="13"/>
      <w:r>
        <w:t>CAPÍTULO VII – DAS DISPOSIÇÕES GERAIS</w:t>
      </w:r>
    </w:p>
    <w:p xmlns:wp14="http://schemas.microsoft.com/office/word/2010/wordml" w:rsidR="00BF69E1" w:rsidRDefault="00BF69E1" w14:paraId="0F3CABC7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BF69E1" w:rsidRDefault="00C903ED" w14:paraId="4F8B0C48" wp14:textId="77777777">
      <w:pPr>
        <w:pStyle w:val="Corpodetexto"/>
        <w:spacing w:line="278" w:lineRule="auto"/>
        <w:ind w:left="340" w:right="483"/>
        <w:jc w:val="both"/>
      </w:pPr>
      <w:r>
        <w:rPr>
          <w:b/>
        </w:rPr>
        <w:t xml:space="preserve">Art. 12. </w:t>
      </w:r>
      <w:r>
        <w:t>Toda e qualquer solicitação de substituição de atletas inscritos na competição e categorias deverá obedecer ao Regulamento Geral.</w:t>
      </w:r>
    </w:p>
    <w:p xmlns:wp14="http://schemas.microsoft.com/office/word/2010/wordml" w:rsidR="00BF69E1" w:rsidRDefault="00BF69E1" w14:paraId="5B08B5D1" wp14:textId="77777777">
      <w:pPr>
        <w:pStyle w:val="Corpodetexto"/>
        <w:spacing w:before="8"/>
        <w:rPr>
          <w:sz w:val="29"/>
        </w:rPr>
      </w:pPr>
    </w:p>
    <w:p xmlns:wp14="http://schemas.microsoft.com/office/word/2010/wordml" w:rsidR="00BF69E1" w:rsidRDefault="00C903ED" w14:paraId="2BD5F9A4" wp14:textId="77777777">
      <w:pPr>
        <w:pStyle w:val="Corpodetexto"/>
        <w:ind w:left="340"/>
      </w:pPr>
      <w:r>
        <w:rPr>
          <w:b/>
        </w:rPr>
        <w:t xml:space="preserve">Parágrafo único: </w:t>
      </w:r>
      <w:r>
        <w:t>São proibidas substituições após a reunião técnica, somente exclusões.</w:t>
      </w:r>
    </w:p>
    <w:p xmlns:wp14="http://schemas.microsoft.com/office/word/2010/wordml" w:rsidR="00BF69E1" w:rsidRDefault="00BF69E1" w14:paraId="16DEB4AB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BF69E1" w:rsidRDefault="00C903ED" w14:paraId="3AEEE8B4" wp14:textId="77777777">
      <w:pPr>
        <w:pStyle w:val="Corpodetexto"/>
        <w:spacing w:line="278" w:lineRule="auto"/>
        <w:ind w:left="340" w:right="489"/>
        <w:jc w:val="both"/>
      </w:pPr>
      <w:r>
        <w:rPr>
          <w:b/>
        </w:rPr>
        <w:t xml:space="preserve">Art. 13. </w:t>
      </w:r>
      <w:r>
        <w:t>Nas hipóteses de conflito entre o Regulamento Geral dos Jogos da Juventude e este Regulamento Específico, prevalecerá o Regulamento Específico da modalidade.</w:t>
      </w:r>
    </w:p>
    <w:p xmlns:wp14="http://schemas.microsoft.com/office/word/2010/wordml" w:rsidR="00BF69E1" w:rsidRDefault="00BF69E1" w14:paraId="0AD9C6F4" wp14:textId="77777777">
      <w:pPr>
        <w:pStyle w:val="Corpodetexto"/>
      </w:pPr>
    </w:p>
    <w:p xmlns:wp14="http://schemas.microsoft.com/office/word/2010/wordml" w:rsidR="00BF69E1" w:rsidRDefault="00C903ED" w14:paraId="3009EA30" wp14:textId="4D5F966C">
      <w:pPr>
        <w:pStyle w:val="Corpodetexto"/>
        <w:spacing w:line="276" w:lineRule="auto"/>
        <w:ind w:left="340" w:right="483"/>
        <w:jc w:val="both"/>
      </w:pPr>
      <w:r w:rsidRPr="727E86E0" w:rsidR="00C903ED">
        <w:rPr>
          <w:b w:val="1"/>
          <w:bCs w:val="1"/>
        </w:rPr>
        <w:t xml:space="preserve">Art. 14. </w:t>
      </w:r>
      <w:r w:rsidR="00C903ED">
        <w:rPr/>
        <w:t xml:space="preserve">Casos omissos e situações excepcionais de caráter técnico serão decididas pelo Comitê Organizador dos Jogos da Juventude </w:t>
      </w:r>
      <w:r w:rsidR="00C903ED">
        <w:rPr/>
        <w:t>202</w:t>
      </w:r>
      <w:r w:rsidR="6D5306B4">
        <w:rPr/>
        <w:t>3</w:t>
      </w:r>
      <w:r w:rsidR="00C903ED">
        <w:rPr/>
        <w:t>, com o suporte dos gestores técnicos da respectiva modalidade, não podendo, essas resoluções, contrariar as regras oficiais da modalidade.</w:t>
      </w:r>
    </w:p>
    <w:p xmlns:wp14="http://schemas.microsoft.com/office/word/2010/wordml" w:rsidR="00BF69E1" w:rsidRDefault="00BF69E1" w14:paraId="4B1F511A" wp14:textId="77777777">
      <w:pPr>
        <w:pStyle w:val="Corpodetexto"/>
        <w:rPr>
          <w:sz w:val="20"/>
        </w:rPr>
      </w:pPr>
    </w:p>
    <w:p xmlns:wp14="http://schemas.microsoft.com/office/word/2010/wordml" w:rsidR="00BF69E1" w:rsidRDefault="00BF69E1" w14:paraId="65F9C3DC" wp14:textId="77777777">
      <w:pPr>
        <w:pStyle w:val="Corpodetexto"/>
        <w:rPr>
          <w:sz w:val="20"/>
        </w:rPr>
      </w:pPr>
    </w:p>
    <w:p xmlns:wp14="http://schemas.microsoft.com/office/word/2010/wordml" w:rsidR="00BF69E1" w:rsidRDefault="00BF69E1" w14:paraId="5023141B" wp14:textId="77777777">
      <w:pPr>
        <w:pStyle w:val="Corpodetexto"/>
        <w:spacing w:before="8"/>
        <w:rPr>
          <w:sz w:val="26"/>
        </w:rPr>
      </w:pPr>
    </w:p>
    <w:sectPr w:rsidR="00BF69E1" w:rsidSect="00A64996">
      <w:headerReference w:type="default" r:id="rId18"/>
      <w:footerReference w:type="default" r:id="rId19"/>
      <w:pgSz w:w="11900" w:h="16860" w:orient="portrait"/>
      <w:pgMar w:top="1135" w:right="920" w:bottom="1300" w:left="1460" w:header="708" w:footer="1119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980E9D" w:rsidP="00BF69E1" w:rsidRDefault="00980E9D" w14:paraId="664355AD" wp14:textId="77777777">
      <w:r>
        <w:separator/>
      </w:r>
    </w:p>
  </w:endnote>
  <w:endnote w:type="continuationSeparator" w:id="1">
    <w:p xmlns:wp14="http://schemas.microsoft.com/office/word/2010/wordml" w:rsidR="00980E9D" w:rsidP="00BF69E1" w:rsidRDefault="00980E9D" w14:paraId="1A965116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80E9D" w:rsidRDefault="00980E9D" w14:paraId="3041E394" wp14:textId="7777777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80E9D" w:rsidRDefault="00980E9D" w14:paraId="1DA6542E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980E9D" w:rsidP="00BF69E1" w:rsidRDefault="00980E9D" w14:paraId="7DF4E37C" wp14:textId="77777777">
      <w:r>
        <w:separator/>
      </w:r>
    </w:p>
  </w:footnote>
  <w:footnote w:type="continuationSeparator" w:id="1">
    <w:p xmlns:wp14="http://schemas.microsoft.com/office/word/2010/wordml" w:rsidR="00980E9D" w:rsidP="00BF69E1" w:rsidRDefault="00980E9D" w14:paraId="44FB30F8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80E9D" w:rsidRDefault="00980E9D" w14:paraId="1F3B1409" wp14:textId="777777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80E9D" w:rsidRDefault="00980E9D" w14:paraId="562C75D1" wp14:textId="7777777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6B4"/>
    <w:multiLevelType w:val="hybridMultilevel"/>
    <w:tmpl w:val="B3904BE0"/>
    <w:lvl w:ilvl="0" w:tplc="692089D8"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 w:tplc="B8B6BF3C">
      <w:numFmt w:val="bullet"/>
      <w:lvlText w:val="•"/>
      <w:lvlJc w:val="left"/>
      <w:pPr>
        <w:ind w:left="1150" w:hanging="360"/>
      </w:pPr>
      <w:rPr>
        <w:rFonts w:hint="default"/>
        <w:lang w:val="pt-PT" w:eastAsia="en-US" w:bidi="ar-SA"/>
      </w:rPr>
    </w:lvl>
    <w:lvl w:ilvl="2" w:tplc="D3142542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3" w:tplc="E1DAFE26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4" w:tplc="807E02C6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5" w:tplc="D2A46754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6" w:tplc="8FC02408">
      <w:numFmt w:val="bullet"/>
      <w:lvlText w:val="•"/>
      <w:lvlJc w:val="left"/>
      <w:pPr>
        <w:ind w:left="2703" w:hanging="360"/>
      </w:pPr>
      <w:rPr>
        <w:rFonts w:hint="default"/>
        <w:lang w:val="pt-PT" w:eastAsia="en-US" w:bidi="ar-SA"/>
      </w:rPr>
    </w:lvl>
    <w:lvl w:ilvl="7" w:tplc="8D600D02">
      <w:numFmt w:val="bullet"/>
      <w:lvlText w:val="•"/>
      <w:lvlJc w:val="left"/>
      <w:pPr>
        <w:ind w:left="3014" w:hanging="360"/>
      </w:pPr>
      <w:rPr>
        <w:rFonts w:hint="default"/>
        <w:lang w:val="pt-PT" w:eastAsia="en-US" w:bidi="ar-SA"/>
      </w:rPr>
    </w:lvl>
    <w:lvl w:ilvl="8" w:tplc="7B18B30E">
      <w:numFmt w:val="bullet"/>
      <w:lvlText w:val="•"/>
      <w:lvlJc w:val="left"/>
      <w:pPr>
        <w:ind w:left="3324" w:hanging="360"/>
      </w:pPr>
      <w:rPr>
        <w:rFonts w:hint="default"/>
        <w:lang w:val="pt-PT" w:eastAsia="en-US" w:bidi="ar-SA"/>
      </w:rPr>
    </w:lvl>
  </w:abstractNum>
  <w:abstractNum w:abstractNumId="1">
    <w:nsid w:val="57EA78E8"/>
    <w:multiLevelType w:val="hybridMultilevel"/>
    <w:tmpl w:val="64300B8A"/>
    <w:lvl w:ilvl="0" w:tplc="1FEE7486">
      <w:start w:val="1"/>
      <w:numFmt w:val="upperRoman"/>
      <w:lvlText w:val="%1."/>
      <w:lvlJc w:val="left"/>
      <w:pPr>
        <w:ind w:left="1059" w:hanging="562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C7B0240A">
      <w:numFmt w:val="bullet"/>
      <w:lvlText w:val="•"/>
      <w:lvlJc w:val="left"/>
      <w:pPr>
        <w:ind w:left="1905" w:hanging="562"/>
      </w:pPr>
      <w:rPr>
        <w:rFonts w:hint="default"/>
        <w:lang w:val="pt-PT" w:eastAsia="en-US" w:bidi="ar-SA"/>
      </w:rPr>
    </w:lvl>
    <w:lvl w:ilvl="2" w:tplc="FBE41DC0">
      <w:numFmt w:val="bullet"/>
      <w:lvlText w:val="•"/>
      <w:lvlJc w:val="left"/>
      <w:pPr>
        <w:ind w:left="2751" w:hanging="562"/>
      </w:pPr>
      <w:rPr>
        <w:rFonts w:hint="default"/>
        <w:lang w:val="pt-PT" w:eastAsia="en-US" w:bidi="ar-SA"/>
      </w:rPr>
    </w:lvl>
    <w:lvl w:ilvl="3" w:tplc="B74C4D20">
      <w:numFmt w:val="bullet"/>
      <w:lvlText w:val="•"/>
      <w:lvlJc w:val="left"/>
      <w:pPr>
        <w:ind w:left="3597" w:hanging="562"/>
      </w:pPr>
      <w:rPr>
        <w:rFonts w:hint="default"/>
        <w:lang w:val="pt-PT" w:eastAsia="en-US" w:bidi="ar-SA"/>
      </w:rPr>
    </w:lvl>
    <w:lvl w:ilvl="4" w:tplc="14F6A310">
      <w:numFmt w:val="bullet"/>
      <w:lvlText w:val="•"/>
      <w:lvlJc w:val="left"/>
      <w:pPr>
        <w:ind w:left="4443" w:hanging="562"/>
      </w:pPr>
      <w:rPr>
        <w:rFonts w:hint="default"/>
        <w:lang w:val="pt-PT" w:eastAsia="en-US" w:bidi="ar-SA"/>
      </w:rPr>
    </w:lvl>
    <w:lvl w:ilvl="5" w:tplc="4786333C">
      <w:numFmt w:val="bullet"/>
      <w:lvlText w:val="•"/>
      <w:lvlJc w:val="left"/>
      <w:pPr>
        <w:ind w:left="5289" w:hanging="562"/>
      </w:pPr>
      <w:rPr>
        <w:rFonts w:hint="default"/>
        <w:lang w:val="pt-PT" w:eastAsia="en-US" w:bidi="ar-SA"/>
      </w:rPr>
    </w:lvl>
    <w:lvl w:ilvl="6" w:tplc="072A476A">
      <w:numFmt w:val="bullet"/>
      <w:lvlText w:val="•"/>
      <w:lvlJc w:val="left"/>
      <w:pPr>
        <w:ind w:left="6135" w:hanging="562"/>
      </w:pPr>
      <w:rPr>
        <w:rFonts w:hint="default"/>
        <w:lang w:val="pt-PT" w:eastAsia="en-US" w:bidi="ar-SA"/>
      </w:rPr>
    </w:lvl>
    <w:lvl w:ilvl="7" w:tplc="3962C1CE">
      <w:numFmt w:val="bullet"/>
      <w:lvlText w:val="•"/>
      <w:lvlJc w:val="left"/>
      <w:pPr>
        <w:ind w:left="6981" w:hanging="562"/>
      </w:pPr>
      <w:rPr>
        <w:rFonts w:hint="default"/>
        <w:lang w:val="pt-PT" w:eastAsia="en-US" w:bidi="ar-SA"/>
      </w:rPr>
    </w:lvl>
    <w:lvl w:ilvl="8" w:tplc="6DD296B8">
      <w:numFmt w:val="bullet"/>
      <w:lvlText w:val="•"/>
      <w:lvlJc w:val="left"/>
      <w:pPr>
        <w:ind w:left="7827" w:hanging="562"/>
      </w:pPr>
      <w:rPr>
        <w:rFonts w:hint="default"/>
        <w:lang w:val="pt-PT" w:eastAsia="en-US" w:bidi="ar-SA"/>
      </w:rPr>
    </w:lvl>
  </w:abstractNum>
  <w:abstractNum w:abstractNumId="2">
    <w:nsid w:val="5FDA79C3"/>
    <w:multiLevelType w:val="hybridMultilevel"/>
    <w:tmpl w:val="DC3A1C26"/>
    <w:lvl w:ilvl="0" w:tplc="5DB68C9A"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 w:tplc="9B5CA904">
      <w:numFmt w:val="bullet"/>
      <w:lvlText w:val="•"/>
      <w:lvlJc w:val="left"/>
      <w:pPr>
        <w:ind w:left="1150" w:hanging="360"/>
      </w:pPr>
      <w:rPr>
        <w:rFonts w:hint="default"/>
        <w:lang w:val="pt-PT" w:eastAsia="en-US" w:bidi="ar-SA"/>
      </w:rPr>
    </w:lvl>
    <w:lvl w:ilvl="2" w:tplc="708082BA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3" w:tplc="A20409DE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4" w:tplc="F5E02488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5" w:tplc="EC702444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6" w:tplc="C6FA036A">
      <w:numFmt w:val="bullet"/>
      <w:lvlText w:val="•"/>
      <w:lvlJc w:val="left"/>
      <w:pPr>
        <w:ind w:left="2703" w:hanging="360"/>
      </w:pPr>
      <w:rPr>
        <w:rFonts w:hint="default"/>
        <w:lang w:val="pt-PT" w:eastAsia="en-US" w:bidi="ar-SA"/>
      </w:rPr>
    </w:lvl>
    <w:lvl w:ilvl="7" w:tplc="6D967BF0">
      <w:numFmt w:val="bullet"/>
      <w:lvlText w:val="•"/>
      <w:lvlJc w:val="left"/>
      <w:pPr>
        <w:ind w:left="3014" w:hanging="360"/>
      </w:pPr>
      <w:rPr>
        <w:rFonts w:hint="default"/>
        <w:lang w:val="pt-PT" w:eastAsia="en-US" w:bidi="ar-SA"/>
      </w:rPr>
    </w:lvl>
    <w:lvl w:ilvl="8" w:tplc="221004D2">
      <w:numFmt w:val="bullet"/>
      <w:lvlText w:val="•"/>
      <w:lvlJc w:val="left"/>
      <w:pPr>
        <w:ind w:left="3324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F69E1"/>
    <w:rsid w:val="0017533E"/>
    <w:rsid w:val="00980E9D"/>
    <w:rsid w:val="00A64996"/>
    <w:rsid w:val="00BF69E1"/>
    <w:rsid w:val="00C903ED"/>
    <w:rsid w:val="4396E666"/>
    <w:rsid w:val="63107084"/>
    <w:rsid w:val="6D5306B4"/>
    <w:rsid w:val="727E8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99D380"/>
  <w15:docId w15:val="{88D80E1C-C2BF-4CE4-A6BF-A02A9C00541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F69E1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BF69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BF69E1"/>
    <w:pPr>
      <w:spacing w:before="672"/>
      <w:ind w:left="34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BF69E1"/>
  </w:style>
  <w:style w:type="paragraph" w:styleId="Heading1" w:customStyle="1">
    <w:name w:val="heading 1"/>
    <w:basedOn w:val="Normal"/>
    <w:uiPriority w:val="1"/>
    <w:qFormat/>
    <w:rsid w:val="00BF69E1"/>
    <w:pPr>
      <w:ind w:left="490" w:right="626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BF69E1"/>
    <w:pPr>
      <w:spacing w:before="81"/>
      <w:ind w:left="490" w:right="638"/>
      <w:jc w:val="center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rsid w:val="00BF69E1"/>
    <w:pPr>
      <w:ind w:left="1059" w:hanging="622"/>
    </w:pPr>
  </w:style>
  <w:style w:type="paragraph" w:styleId="TableParagraph" w:customStyle="1">
    <w:name w:val="Table Paragraph"/>
    <w:basedOn w:val="Normal"/>
    <w:uiPriority w:val="1"/>
    <w:qFormat/>
    <w:rsid w:val="00BF69E1"/>
    <w:pPr>
      <w:ind w:left="112"/>
    </w:pPr>
  </w:style>
  <w:style w:type="paragraph" w:styleId="Cabealho">
    <w:name w:val="header"/>
    <w:basedOn w:val="Normal"/>
    <w:link w:val="CabealhoChar"/>
    <w:uiPriority w:val="99"/>
    <w:semiHidden/>
    <w:unhideWhenUsed/>
    <w:rsid w:val="00C903E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C903ED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903E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C903ED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3ED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903ED"/>
    <w:rPr>
      <w:rFonts w:ascii="Tahoma" w:hAnsi="Tahoma" w:eastAsia="Arial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image" Target="media/image5.png" Id="rId13" /><Relationship Type="http://schemas.openxmlformats.org/officeDocument/2006/relationships/header" Target="header2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image" Target="media/image1.jpeg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styles" Target="styles.xml" Id="rId2" /><Relationship Type="http://schemas.openxmlformats.org/officeDocument/2006/relationships/image" Target="media/image8.png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customXml" Target="../customXml/item3.xml" Id="rId24" /><Relationship Type="http://schemas.openxmlformats.org/officeDocument/2006/relationships/footnotes" Target="footnotes.xml" Id="rId5" /><Relationship Type="http://schemas.openxmlformats.org/officeDocument/2006/relationships/image" Target="media/image7.png" Id="rId15" /><Relationship Type="http://schemas.openxmlformats.org/officeDocument/2006/relationships/customXml" Target="../customXml/item2.xml" Id="rId23" /><Relationship Type="http://schemas.openxmlformats.org/officeDocument/2006/relationships/image" Target="media/image2.png" Id="rId10" /><Relationship Type="http://schemas.openxmlformats.org/officeDocument/2006/relationships/footer" Target="footer2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media/image6.png" Id="rId14" /><Relationship Type="http://schemas.openxmlformats.org/officeDocument/2006/relationships/customXml" Target="../customXml/item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A81DAE-5201-4EA5-9441-2F5FADE7E477}"/>
</file>

<file path=customXml/itemProps2.xml><?xml version="1.0" encoding="utf-8"?>
<ds:datastoreItem xmlns:ds="http://schemas.openxmlformats.org/officeDocument/2006/customXml" ds:itemID="{560A7EDB-43AD-4A03-8733-698018E134FE}"/>
</file>

<file path=customXml/itemProps3.xml><?xml version="1.0" encoding="utf-8"?>
<ds:datastoreItem xmlns:ds="http://schemas.openxmlformats.org/officeDocument/2006/customXml" ds:itemID="{F44F6658-0771-4752-9FB1-B6BE5BAAC5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4</cp:revision>
  <dcterms:created xsi:type="dcterms:W3CDTF">2022-04-05T13:43:00Z</dcterms:created>
  <dcterms:modified xsi:type="dcterms:W3CDTF">2023-03-08T13:40:09Z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