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422" w:rsidP="3659523B" w:rsidRDefault="00D14568" w14:paraId="41C8F396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</w:rPr>
      </w:pPr>
      <w:r>
        <w:object w:dxaOrig="4550" w:dyaOrig="2952" w14:anchorId="57A43BFA">
          <v:rect id="rectole0000000000" style="width:227.25pt;height:147.75pt" o:spid="_x0000_i1025" stroked="f" o:ole="" o:preferrelative="t">
            <v:imagedata o:title="" r:id="rId7"/>
          </v:rect>
          <o:OLEObject Type="Embed" ProgID="StaticMetafile" ShapeID="rectole0000000000" DrawAspect="Content" ObjectID="_1804473888" r:id="rId8"/>
        </w:object>
      </w:r>
    </w:p>
    <w:p w:rsidR="00422422" w:rsidP="3659523B" w:rsidRDefault="00D14568" w14:paraId="70779B6E" w14:textId="4E45A18A">
      <w:pPr>
        <w:spacing w:after="0" w:line="240" w:lineRule="auto"/>
        <w:ind w:left="476" w:right="468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3659523B" w:rsidR="3C9BA7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3659523B" w:rsidR="3C9BA7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3659523B" w:rsidR="3C9BA7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DE </w:t>
      </w:r>
      <w:r w:rsidRPr="3659523B" w:rsidR="00D14568">
        <w:rPr>
          <w:rFonts w:ascii="Arial" w:hAnsi="Arial" w:eastAsia="Arial" w:cs="Arial"/>
          <w:b w:val="1"/>
          <w:bCs w:val="1"/>
          <w:sz w:val="36"/>
          <w:szCs w:val="36"/>
        </w:rPr>
        <w:t>NATAÇÃO</w:t>
      </w:r>
    </w:p>
    <w:p w:rsidR="00422422" w:rsidP="3659523B" w:rsidRDefault="00422422" w14:paraId="0D0B940D" w14:textId="18B12787">
      <w:pPr>
        <w:spacing w:after="0" w:line="240" w:lineRule="auto"/>
        <w:jc w:val="center"/>
        <w:rPr>
          <w:rFonts w:ascii="Arial" w:hAnsi="Arial" w:eastAsia="Arial" w:cs="Arial"/>
          <w:noProof w:val="0"/>
          <w:sz w:val="80"/>
          <w:szCs w:val="80"/>
          <w:lang w:val="pt-BR"/>
        </w:rPr>
      </w:pPr>
      <w:r w:rsidRPr="3659523B" w:rsidR="43631C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15 a 17 Anos – 2025</w:t>
      </w:r>
    </w:p>
    <w:p w:rsidR="00422422" w:rsidRDefault="00422422" w14:paraId="3DEEC669" w14:textId="77777777">
      <w:pPr>
        <w:spacing w:after="0" w:line="240" w:lineRule="auto"/>
        <w:jc w:val="center"/>
        <w:rPr>
          <w:rFonts w:ascii="Arial" w:hAnsi="Arial" w:eastAsia="Arial" w:cs="Arial"/>
          <w:sz w:val="40"/>
        </w:rPr>
      </w:pPr>
    </w:p>
    <w:p w:rsidR="00422422" w:rsidRDefault="00D14568" w14:paraId="572841D3" w14:textId="77777777">
      <w:pPr>
        <w:spacing w:after="0" w:line="240" w:lineRule="auto"/>
        <w:ind w:left="468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422422" w:rsidRDefault="00422422" w14:paraId="3656B9AB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422422" w:rsidP="3659523B" w:rsidRDefault="00D14568" w14:paraId="41814798" w14:textId="6593ADBF">
      <w:pPr>
        <w:spacing w:after="0" w:line="276" w:lineRule="auto"/>
        <w:ind w:left="90" w:right="106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Art.1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A competição de natação será realizada de acordo com as regras oficiais da 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>Fédération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 xml:space="preserve"> Internationale de 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>Natation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(FINA), adotadas pela Confederação Brasileira de Desportos Aquáticos</w:t>
      </w:r>
      <w:r w:rsidRPr="3659523B" w:rsidR="48D8B591">
        <w:rPr>
          <w:rFonts w:ascii="Arial" w:hAnsi="Arial" w:eastAsia="Arial" w:cs="Arial"/>
          <w:sz w:val="22"/>
          <w:szCs w:val="22"/>
        </w:rPr>
        <w:t xml:space="preserve"> (CBDA) </w:t>
      </w:r>
      <w:r w:rsidRPr="3659523B" w:rsidR="598974F4">
        <w:rPr>
          <w:rFonts w:ascii="Arial" w:hAnsi="Arial" w:eastAsia="Arial" w:cs="Arial"/>
          <w:sz w:val="22"/>
          <w:szCs w:val="22"/>
        </w:rPr>
        <w:t>e F</w:t>
      </w:r>
      <w:r w:rsidRPr="3659523B" w:rsidR="511AC563">
        <w:rPr>
          <w:rFonts w:ascii="Arial" w:hAnsi="Arial" w:eastAsia="Arial" w:cs="Arial"/>
          <w:sz w:val="22"/>
          <w:szCs w:val="22"/>
        </w:rPr>
        <w:t xml:space="preserve">ederação Gaúcha de </w:t>
      </w:r>
      <w:r w:rsidRPr="3659523B" w:rsidR="598974F4">
        <w:rPr>
          <w:rFonts w:ascii="Arial" w:hAnsi="Arial" w:eastAsia="Arial" w:cs="Arial"/>
          <w:sz w:val="22"/>
          <w:szCs w:val="22"/>
        </w:rPr>
        <w:t>D</w:t>
      </w:r>
      <w:r w:rsidRPr="3659523B" w:rsidR="63B7B34C">
        <w:rPr>
          <w:rFonts w:ascii="Arial" w:hAnsi="Arial" w:eastAsia="Arial" w:cs="Arial"/>
          <w:sz w:val="22"/>
          <w:szCs w:val="22"/>
        </w:rPr>
        <w:t>esportos Aquáticos (FGDA)</w:t>
      </w:r>
      <w:r w:rsidRPr="3659523B" w:rsidR="00D14568">
        <w:rPr>
          <w:rFonts w:ascii="Arial" w:hAnsi="Arial" w:eastAsia="Arial" w:cs="Arial"/>
          <w:sz w:val="22"/>
          <w:szCs w:val="22"/>
        </w:rPr>
        <w:t>, salvo o estabelecido neste regulamento</w:t>
      </w:r>
    </w:p>
    <w:p w:rsidR="00422422" w:rsidRDefault="00422422" w14:paraId="45FB0818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D14568" w:rsidP="3659523B" w:rsidRDefault="00D14568" w14:paraId="7094065C" w14:textId="7A9687FD">
      <w:pPr>
        <w:spacing w:after="0"/>
        <w:ind w:left="90" w:right="105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3659523B" w:rsidR="00D14568">
        <w:rPr>
          <w:rFonts w:ascii="Arial" w:hAnsi="Arial" w:eastAsia="Arial" w:cs="Arial"/>
          <w:sz w:val="22"/>
          <w:szCs w:val="22"/>
        </w:rPr>
        <w:t>Cada Instituição de Ensino poderá inscrever até 0</w:t>
      </w:r>
      <w:r w:rsidRPr="3659523B" w:rsidR="1732FE18">
        <w:rPr>
          <w:rFonts w:ascii="Arial" w:hAnsi="Arial" w:eastAsia="Arial" w:cs="Arial"/>
          <w:sz w:val="22"/>
          <w:szCs w:val="22"/>
        </w:rPr>
        <w:t>4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(</w:t>
      </w:r>
      <w:r w:rsidRPr="3659523B" w:rsidR="1285FC11">
        <w:rPr>
          <w:rFonts w:ascii="Arial" w:hAnsi="Arial" w:eastAsia="Arial" w:cs="Arial"/>
          <w:sz w:val="22"/>
          <w:szCs w:val="22"/>
        </w:rPr>
        <w:t>quatro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) atletas </w:t>
      </w:r>
      <w:r w:rsidRPr="3659523B" w:rsidR="0E717957">
        <w:rPr>
          <w:rFonts w:ascii="Arial" w:hAnsi="Arial" w:eastAsia="Arial" w:cs="Arial"/>
          <w:sz w:val="22"/>
          <w:szCs w:val="22"/>
        </w:rPr>
        <w:t xml:space="preserve">por prova (nascidos entre 2008 e 2010) em </w:t>
      </w:r>
      <w:r w:rsidRPr="3659523B" w:rsidR="00D14568">
        <w:rPr>
          <w:rFonts w:ascii="Arial" w:hAnsi="Arial" w:eastAsia="Arial" w:cs="Arial"/>
          <w:sz w:val="22"/>
          <w:szCs w:val="22"/>
        </w:rPr>
        <w:t>cada gênero e</w:t>
      </w:r>
      <w:r w:rsidRPr="3659523B" w:rsidR="78688367">
        <w:rPr>
          <w:rFonts w:ascii="Arial" w:hAnsi="Arial" w:eastAsia="Arial" w:cs="Arial"/>
          <w:sz w:val="22"/>
          <w:szCs w:val="22"/>
        </w:rPr>
        <w:t>,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02 (dois) técnicos</w:t>
      </w:r>
      <w:r w:rsidRPr="3659523B" w:rsidR="6840F2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01(um) para cada gênero.</w:t>
      </w:r>
    </w:p>
    <w:p w:rsidR="00422422" w:rsidRDefault="00422422" w14:paraId="049F31CB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38004C2C" w14:textId="347D7245">
      <w:pPr>
        <w:spacing w:after="0"/>
        <w:ind w:left="90" w:right="108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3659523B" w:rsidR="00D14568">
        <w:rPr>
          <w:rFonts w:ascii="Arial" w:hAnsi="Arial" w:eastAsia="Arial" w:cs="Arial"/>
          <w:sz w:val="22"/>
          <w:szCs w:val="22"/>
        </w:rPr>
        <w:t>A competição poderá ser realizada em piscina de 25 ou 50 metros de extensão, com 08 (oito) ou 10(dez) raias.</w:t>
      </w:r>
    </w:p>
    <w:p w:rsidR="00422422" w:rsidRDefault="00422422" w14:paraId="53128261" w14:textId="77777777">
      <w:pPr>
        <w:spacing w:after="0" w:line="240" w:lineRule="auto"/>
        <w:rPr>
          <w:rFonts w:ascii="Arial" w:hAnsi="Arial" w:eastAsia="Arial" w:cs="Arial"/>
        </w:rPr>
      </w:pPr>
    </w:p>
    <w:p w:rsidR="00422422" w:rsidRDefault="00D14568" w14:paraId="1A5314F5" w14:textId="77777777">
      <w:pPr>
        <w:spacing w:before="215" w:after="0" w:line="240" w:lineRule="auto"/>
        <w:ind w:left="474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 DAS PROVAS E PROGRAMA DE COMPETIÇÃO</w:t>
      </w:r>
    </w:p>
    <w:p w:rsidR="00422422" w:rsidRDefault="00422422" w14:paraId="4101652C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422422" w:rsidP="3659523B" w:rsidRDefault="00422422" w14:paraId="4B99056E" w14:textId="551425A8">
      <w:pPr>
        <w:spacing w:before="4" w:after="0" w:line="240" w:lineRule="auto"/>
        <w:ind w:left="90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Art.4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A competição será realizada em 01 dia, com etapas </w:t>
      </w:r>
      <w:r w:rsidRPr="3659523B" w:rsidR="0903812A">
        <w:rPr>
          <w:rFonts w:ascii="Arial" w:hAnsi="Arial" w:eastAsia="Arial" w:cs="Arial"/>
          <w:sz w:val="22"/>
          <w:szCs w:val="22"/>
        </w:rPr>
        <w:t xml:space="preserve">de classificatória </w:t>
      </w:r>
      <w:r w:rsidRPr="3659523B" w:rsidR="00D14568">
        <w:rPr>
          <w:rFonts w:ascii="Arial" w:hAnsi="Arial" w:eastAsia="Arial" w:cs="Arial"/>
          <w:sz w:val="22"/>
          <w:szCs w:val="22"/>
        </w:rPr>
        <w:t>ou em final direta</w:t>
      </w:r>
      <w:r w:rsidRPr="3659523B" w:rsidR="143FE191">
        <w:rPr>
          <w:rFonts w:ascii="Arial" w:hAnsi="Arial" w:eastAsia="Arial" w:cs="Arial"/>
          <w:sz w:val="22"/>
          <w:szCs w:val="22"/>
        </w:rPr>
        <w:t>.</w:t>
      </w:r>
    </w:p>
    <w:p w:rsidR="3659523B" w:rsidP="3659523B" w:rsidRDefault="3659523B" w14:paraId="25DE47C5" w14:textId="4EB70371">
      <w:pPr>
        <w:spacing w:after="0" w:line="240" w:lineRule="auto"/>
        <w:ind w:left="90"/>
        <w:rPr>
          <w:rFonts w:ascii="Arial" w:hAnsi="Arial" w:eastAsia="Arial" w:cs="Arial"/>
          <w:sz w:val="22"/>
          <w:szCs w:val="22"/>
        </w:rPr>
      </w:pPr>
    </w:p>
    <w:p w:rsidR="00422422" w:rsidP="3659523B" w:rsidRDefault="00D14568" w14:paraId="6019415C" w14:textId="07991F98">
      <w:pPr>
        <w:spacing w:after="0" w:line="240" w:lineRule="auto"/>
        <w:ind w:left="90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3659523B" w:rsidR="00D14568">
        <w:rPr>
          <w:rFonts w:ascii="Arial" w:hAnsi="Arial" w:eastAsia="Arial" w:cs="Arial"/>
          <w:sz w:val="22"/>
          <w:szCs w:val="22"/>
        </w:rPr>
        <w:t>As provas a serem realizadas serão as seguintes:</w:t>
      </w:r>
    </w:p>
    <w:p w:rsidR="00422422" w:rsidRDefault="00422422" w14:paraId="1299C43A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422422" w:rsidRDefault="00D14568" w14:paraId="6168EFC1" w14:textId="77777777">
      <w:pPr>
        <w:spacing w:before="1" w:after="0" w:line="240" w:lineRule="auto"/>
        <w:ind w:left="473" w:right="468"/>
        <w:jc w:val="center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b/>
          <w:sz w:val="20"/>
        </w:rPr>
        <w:t>Tabela 1: Provas</w:t>
      </w:r>
    </w:p>
    <w:tbl>
      <w:tblPr>
        <w:tblW w:w="0" w:type="auto"/>
        <w:tblInd w:w="6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84"/>
        <w:gridCol w:w="2762"/>
      </w:tblGrid>
      <w:tr w:rsidR="00422422" w14:paraId="649D52F7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2E4A2ECF" w14:textId="77777777">
            <w:pPr>
              <w:spacing w:after="0" w:line="240" w:lineRule="auto"/>
              <w:ind w:left="74" w:right="7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PROVAS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62A86231" w14:textId="77777777">
            <w:pPr>
              <w:spacing w:after="0" w:line="240" w:lineRule="auto"/>
              <w:ind w:left="750"/>
            </w:pPr>
            <w:r>
              <w:rPr>
                <w:rFonts w:ascii="Arial" w:hAnsi="Arial" w:eastAsia="Arial" w:cs="Arial"/>
                <w:b/>
                <w:sz w:val="20"/>
              </w:rPr>
              <w:t>FEMININO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79F4E012" w14:textId="77777777">
            <w:pPr>
              <w:spacing w:after="0" w:line="240" w:lineRule="auto"/>
              <w:ind w:left="97" w:right="96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MASCULINO</w:t>
            </w:r>
          </w:p>
        </w:tc>
      </w:tr>
      <w:tr w:rsidR="00422422" w14:paraId="0DD678F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67FEF43A" w14:textId="77777777">
            <w:pPr>
              <w:spacing w:before="4" w:after="0" w:line="240" w:lineRule="auto"/>
              <w:ind w:left="78" w:right="74"/>
              <w:jc w:val="center"/>
            </w:pPr>
            <w:r>
              <w:rPr>
                <w:rFonts w:ascii="Arial" w:hAnsi="Arial" w:eastAsia="Arial" w:cs="Arial"/>
                <w:sz w:val="20"/>
              </w:rPr>
              <w:t>Borboleta, costas e peito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70361D9" w14:textId="77777777">
            <w:pPr>
              <w:spacing w:before="4" w:after="0" w:line="240" w:lineRule="auto"/>
              <w:ind w:left="222"/>
            </w:pPr>
            <w:r>
              <w:rPr>
                <w:rFonts w:ascii="Arial" w:hAnsi="Arial" w:eastAsia="Arial" w:cs="Arial"/>
                <w:sz w:val="20"/>
              </w:rPr>
              <w:t>50, 100 e 200 metros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66656F4E" w14:textId="77777777">
            <w:pPr>
              <w:spacing w:before="4" w:after="0" w:line="240" w:lineRule="auto"/>
              <w:ind w:left="91" w:right="213"/>
              <w:jc w:val="center"/>
            </w:pPr>
            <w:r>
              <w:rPr>
                <w:rFonts w:ascii="Arial" w:hAnsi="Arial" w:eastAsia="Arial" w:cs="Arial"/>
                <w:sz w:val="20"/>
              </w:rPr>
              <w:t>50, 100 e 200 metros</w:t>
            </w:r>
          </w:p>
        </w:tc>
      </w:tr>
      <w:tr w:rsidR="00422422" w14:paraId="7D78E5D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F4146B5" w14:textId="77777777">
            <w:pPr>
              <w:spacing w:before="2" w:after="0" w:line="240" w:lineRule="auto"/>
              <w:ind w:left="78" w:right="74"/>
              <w:jc w:val="center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0221E84C" w14:textId="77777777">
            <w:pPr>
              <w:spacing w:before="2" w:after="0" w:line="240" w:lineRule="auto"/>
              <w:ind w:left="64" w:right="201"/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50, 100, 200, 400, 800 e</w:t>
            </w:r>
          </w:p>
          <w:p w:rsidR="00422422" w:rsidRDefault="00D14568" w14:paraId="745D2906" w14:textId="77777777">
            <w:pPr>
              <w:spacing w:before="34" w:after="0" w:line="240" w:lineRule="auto"/>
              <w:ind w:left="64" w:right="201"/>
              <w:jc w:val="center"/>
            </w:pPr>
            <w:r>
              <w:rPr>
                <w:rFonts w:ascii="Arial" w:hAnsi="Arial" w:eastAsia="Arial" w:cs="Arial"/>
                <w:sz w:val="20"/>
              </w:rPr>
              <w:t>1500 metros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24D75BC1" w14:textId="77777777">
            <w:pPr>
              <w:spacing w:before="2" w:after="0" w:line="240" w:lineRule="auto"/>
              <w:ind w:left="90" w:right="213"/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50, 100, 200, 400, 800 e</w:t>
            </w:r>
          </w:p>
          <w:p w:rsidR="00422422" w:rsidRDefault="00D14568" w14:paraId="67148018" w14:textId="77777777">
            <w:pPr>
              <w:spacing w:before="34" w:after="0" w:line="240" w:lineRule="auto"/>
              <w:ind w:left="95" w:right="213"/>
              <w:jc w:val="center"/>
            </w:pPr>
            <w:r>
              <w:rPr>
                <w:rFonts w:ascii="Arial" w:hAnsi="Arial" w:eastAsia="Arial" w:cs="Arial"/>
                <w:sz w:val="20"/>
              </w:rPr>
              <w:t>1500 metros.</w:t>
            </w:r>
          </w:p>
        </w:tc>
      </w:tr>
      <w:tr w:rsidR="00422422" w14:paraId="01BABCF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71C3A74" w14:textId="77777777">
            <w:pPr>
              <w:spacing w:before="2" w:after="0" w:line="240" w:lineRule="auto"/>
              <w:ind w:left="78" w:right="70"/>
              <w:jc w:val="center"/>
            </w:pPr>
            <w:r>
              <w:rPr>
                <w:rFonts w:ascii="Arial" w:hAnsi="Arial" w:eastAsia="Arial" w:cs="Arial"/>
                <w:sz w:val="20"/>
              </w:rPr>
              <w:t>Medley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CBCE50A" w14:textId="77777777">
            <w:pPr>
              <w:spacing w:before="2" w:after="0" w:line="240" w:lineRule="auto"/>
              <w:ind w:left="388"/>
            </w:pPr>
            <w:r>
              <w:rPr>
                <w:rFonts w:ascii="Arial" w:hAnsi="Arial" w:eastAsia="Arial" w:cs="Arial"/>
                <w:sz w:val="20"/>
              </w:rPr>
              <w:t>200 e 400 metros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359F678E" w14:textId="77777777">
            <w:pPr>
              <w:spacing w:before="2" w:after="0" w:line="240" w:lineRule="auto"/>
              <w:ind w:left="93" w:right="213"/>
              <w:jc w:val="center"/>
            </w:pPr>
            <w:r>
              <w:rPr>
                <w:rFonts w:ascii="Arial" w:hAnsi="Arial" w:eastAsia="Arial" w:cs="Arial"/>
                <w:sz w:val="20"/>
              </w:rPr>
              <w:t>200 e 400 metros</w:t>
            </w:r>
          </w:p>
        </w:tc>
      </w:tr>
    </w:tbl>
    <w:p w:rsidR="00422422" w:rsidRDefault="00422422" w14:paraId="4DDBEF00" w14:textId="77777777">
      <w:pPr>
        <w:spacing w:after="0" w:line="240" w:lineRule="auto"/>
        <w:rPr>
          <w:rFonts w:ascii="Arial" w:hAnsi="Arial" w:eastAsia="Arial" w:cs="Arial"/>
          <w:b/>
          <w:sz w:val="22"/>
        </w:rPr>
      </w:pPr>
    </w:p>
    <w:p w:rsidR="00422422" w:rsidP="3659523B" w:rsidRDefault="00D14568" w14:paraId="4CF9AE2B" w14:textId="5FF22CE0">
      <w:pPr>
        <w:spacing w:after="0" w:line="240" w:lineRule="auto"/>
        <w:ind w:left="450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Os horários deverão ser estabelecidos pela </w:t>
      </w:r>
      <w:r w:rsidRPr="3659523B" w:rsidR="1C479744">
        <w:rPr>
          <w:rFonts w:ascii="Arial" w:hAnsi="Arial" w:eastAsia="Arial" w:cs="Arial"/>
          <w:sz w:val="22"/>
          <w:szCs w:val="22"/>
        </w:rPr>
        <w:t xml:space="preserve">comissão </w:t>
      </w:r>
      <w:r w:rsidRPr="3659523B" w:rsidR="00D14568">
        <w:rPr>
          <w:rFonts w:ascii="Arial" w:hAnsi="Arial" w:eastAsia="Arial" w:cs="Arial"/>
          <w:sz w:val="22"/>
          <w:szCs w:val="22"/>
        </w:rPr>
        <w:t>organiza</w:t>
      </w:r>
      <w:r w:rsidRPr="3659523B" w:rsidR="0A049CD9">
        <w:rPr>
          <w:rFonts w:ascii="Arial" w:hAnsi="Arial" w:eastAsia="Arial" w:cs="Arial"/>
          <w:sz w:val="22"/>
          <w:szCs w:val="22"/>
        </w:rPr>
        <w:t>dora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dos Jogos.</w:t>
      </w:r>
    </w:p>
    <w:p w:rsidR="3659523B" w:rsidP="3659523B" w:rsidRDefault="3659523B" w14:paraId="2EDC87B9" w14:textId="7AF2FC48">
      <w:pPr>
        <w:spacing w:after="0" w:line="240" w:lineRule="auto"/>
        <w:ind w:left="45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422422" w:rsidP="3659523B" w:rsidRDefault="00D14568" w14:paraId="2695D5AF" w14:textId="020F280C">
      <w:pPr>
        <w:spacing w:after="0" w:line="276" w:lineRule="auto"/>
        <w:ind w:left="450" w:right="107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§</w:t>
      </w:r>
      <w:r w:rsidRPr="3659523B" w:rsidR="5C2775AF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º. </w:t>
      </w:r>
      <w:r w:rsidRPr="3659523B" w:rsidR="00D14568">
        <w:rPr>
          <w:rFonts w:ascii="Arial" w:hAnsi="Arial" w:eastAsia="Arial" w:cs="Arial"/>
          <w:sz w:val="22"/>
          <w:szCs w:val="22"/>
        </w:rPr>
        <w:t>As provas serão balizadas de forma “ABSOLUTAS” e premiadas e pontuadas em classes separadas.</w:t>
      </w:r>
    </w:p>
    <w:p w:rsidR="00422422" w:rsidRDefault="00422422" w14:paraId="0FB78278" w14:textId="77777777">
      <w:pPr>
        <w:spacing w:before="9" w:after="0" w:line="240" w:lineRule="auto"/>
        <w:ind w:left="450"/>
        <w:rPr>
          <w:rFonts w:ascii="Arial" w:hAnsi="Arial" w:eastAsia="Arial" w:cs="Arial"/>
          <w:sz w:val="20"/>
        </w:rPr>
      </w:pPr>
    </w:p>
    <w:p w:rsidR="00422422" w:rsidP="3659523B" w:rsidRDefault="00D14568" w14:paraId="6E6E9FB3" w14:textId="2C99D1DF">
      <w:pPr>
        <w:spacing w:after="0" w:line="276" w:lineRule="auto"/>
        <w:ind w:left="0" w:right="107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Art.9 </w:t>
      </w:r>
      <w:r w:rsidRPr="3659523B" w:rsidR="00D14568">
        <w:rPr>
          <w:rFonts w:ascii="Arial" w:hAnsi="Arial" w:eastAsia="Arial" w:cs="Arial"/>
          <w:sz w:val="22"/>
          <w:szCs w:val="22"/>
        </w:rPr>
        <w:t>Cada atleta poderá participar de 04 (quatro) provas individuais</w:t>
      </w:r>
      <w:r w:rsidRPr="3659523B" w:rsidR="54EC6332">
        <w:rPr>
          <w:rFonts w:ascii="Arial" w:hAnsi="Arial" w:eastAsia="Arial" w:cs="Arial"/>
          <w:sz w:val="22"/>
          <w:szCs w:val="22"/>
        </w:rPr>
        <w:t>.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</w:t>
      </w:r>
    </w:p>
    <w:p w:rsidR="00422422" w:rsidP="3659523B" w:rsidRDefault="00422422" w14:paraId="34CE0A41" w14:textId="77777777">
      <w:pPr>
        <w:spacing w:before="9" w:after="0" w:line="240" w:lineRule="auto"/>
        <w:ind w:left="90" w:firstLine="360"/>
        <w:rPr>
          <w:rFonts w:ascii="Arial" w:hAnsi="Arial" w:eastAsia="Arial" w:cs="Arial"/>
          <w:sz w:val="20"/>
          <w:szCs w:val="20"/>
        </w:rPr>
      </w:pPr>
    </w:p>
    <w:p w:rsidR="00D14568" w:rsidP="3659523B" w:rsidRDefault="00D14568" w14:paraId="6CBEF454" w14:textId="0B3982C3">
      <w:pPr>
        <w:spacing w:after="0" w:line="276" w:lineRule="auto"/>
        <w:ind w:left="90" w:right="104"/>
        <w:jc w:val="left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Caso seja efetuada de forma errônea a inscrição de um nadador em mais de 04 (quatro) provas individuais, </w:t>
      </w:r>
      <w:r w:rsidRPr="3659523B" w:rsidR="5A1E27A3">
        <w:rPr>
          <w:rFonts w:ascii="Arial" w:hAnsi="Arial" w:eastAsia="Arial" w:cs="Arial"/>
          <w:sz w:val="22"/>
          <w:szCs w:val="22"/>
        </w:rPr>
        <w:t>ele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será cortado da 5ª prova ou demais, seguindo a ordem do programa de provas. </w:t>
      </w:r>
    </w:p>
    <w:p w:rsidR="00422422" w:rsidP="3659523B" w:rsidRDefault="00422422" w14:paraId="6B699379" w14:textId="77777777">
      <w:pPr>
        <w:spacing w:before="10" w:after="0" w:line="240" w:lineRule="auto"/>
        <w:ind w:left="90" w:hanging="90"/>
        <w:rPr>
          <w:rFonts w:ascii="Arial" w:hAnsi="Arial" w:eastAsia="Arial" w:cs="Arial"/>
          <w:sz w:val="20"/>
          <w:szCs w:val="20"/>
        </w:rPr>
      </w:pPr>
    </w:p>
    <w:p w:rsidR="00422422" w:rsidP="3659523B" w:rsidRDefault="00D14568" w14:paraId="19500FCE" w14:textId="21E35B7E">
      <w:pPr>
        <w:spacing w:after="0" w:line="276" w:lineRule="auto"/>
        <w:ind w:left="0" w:right="104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Art.10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O atleta deverá estar no controle das provas com antecedência mínima de 03 (três) series, devidamente uniformizado, portando a sua </w:t>
      </w:r>
      <w:r w:rsidRPr="3659523B" w:rsidR="728EE038">
        <w:rPr>
          <w:rFonts w:ascii="Arial" w:hAnsi="Arial" w:eastAsia="Arial" w:cs="Arial"/>
          <w:sz w:val="22"/>
          <w:szCs w:val="22"/>
        </w:rPr>
        <w:t>carteira de Identificação</w:t>
      </w:r>
      <w:r w:rsidRPr="3659523B" w:rsidR="00D14568">
        <w:rPr>
          <w:rFonts w:ascii="Arial" w:hAnsi="Arial" w:eastAsia="Arial" w:cs="Arial"/>
          <w:sz w:val="22"/>
          <w:szCs w:val="22"/>
        </w:rPr>
        <w:t>.</w:t>
      </w:r>
    </w:p>
    <w:p w:rsidR="00422422" w:rsidP="3659523B" w:rsidRDefault="00422422" w14:paraId="3FE9F23F" w14:textId="77777777">
      <w:pPr>
        <w:spacing w:before="9" w:after="0" w:line="240" w:lineRule="auto"/>
        <w:ind w:left="90" w:hanging="90"/>
        <w:rPr>
          <w:rFonts w:ascii="Arial" w:hAnsi="Arial" w:eastAsia="Arial" w:cs="Arial"/>
          <w:sz w:val="20"/>
          <w:szCs w:val="20"/>
        </w:rPr>
      </w:pPr>
    </w:p>
    <w:p w:rsidR="00422422" w:rsidP="3659523B" w:rsidRDefault="00D14568" w14:paraId="67477AC6" w14:textId="4BC075FE">
      <w:pPr>
        <w:spacing w:after="0"/>
        <w:ind w:left="0" w:right="106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Art.11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Quando o atleta não comparecer a uma prova, </w:t>
      </w:r>
      <w:r w:rsidRPr="3659523B" w:rsidR="62DFABAC">
        <w:rPr>
          <w:rFonts w:ascii="Arial" w:hAnsi="Arial" w:eastAsia="Arial" w:cs="Arial"/>
          <w:sz w:val="22"/>
          <w:szCs w:val="22"/>
        </w:rPr>
        <w:t xml:space="preserve">poderá </w:t>
      </w:r>
      <w:r w:rsidRPr="3659523B" w:rsidR="00D14568">
        <w:rPr>
          <w:rFonts w:ascii="Arial" w:hAnsi="Arial" w:eastAsia="Arial" w:cs="Arial"/>
          <w:sz w:val="22"/>
          <w:szCs w:val="22"/>
        </w:rPr>
        <w:t>ficar impedido de competir nas outras provas da mesma etapa/período.</w:t>
      </w:r>
    </w:p>
    <w:p w:rsidR="00422422" w:rsidP="3659523B" w:rsidRDefault="00422422" w14:paraId="1F72F646" w14:textId="77777777">
      <w:pPr>
        <w:spacing w:before="6" w:after="0" w:line="240" w:lineRule="auto"/>
        <w:ind w:left="90" w:hanging="90"/>
        <w:rPr>
          <w:rFonts w:ascii="Arial" w:hAnsi="Arial" w:eastAsia="Arial" w:cs="Arial"/>
          <w:sz w:val="20"/>
          <w:szCs w:val="20"/>
        </w:rPr>
      </w:pPr>
    </w:p>
    <w:p w:rsidR="00422422" w:rsidP="3659523B" w:rsidRDefault="00D14568" w14:paraId="74B51222" w14:textId="77777777">
      <w:pPr>
        <w:spacing w:before="1" w:after="0" w:line="276" w:lineRule="auto"/>
        <w:ind w:left="0" w:right="110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12</w:t>
      </w:r>
      <w:r w:rsidRPr="3659523B" w:rsidR="00D14568">
        <w:rPr>
          <w:rFonts w:ascii="Arial" w:hAnsi="Arial" w:eastAsia="Arial" w:cs="Arial"/>
          <w:b w:val="1"/>
          <w:bCs w:val="1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atletas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para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serem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inscritos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nas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provas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de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400,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800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e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1500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metros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nado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livre, deverão ter índice de participação conforme tabela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abaixo:</w:t>
      </w:r>
    </w:p>
    <w:p w:rsidR="00422422" w:rsidRDefault="00D14568" w14:paraId="07413446" w14:textId="77777777">
      <w:pPr>
        <w:spacing w:before="118" w:after="0" w:line="240" w:lineRule="auto"/>
        <w:ind w:left="3657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b/>
          <w:sz w:val="20"/>
        </w:rPr>
        <w:t>Tabela 5: Índices</w:t>
      </w:r>
    </w:p>
    <w:tbl>
      <w:tblPr>
        <w:tblW w:w="0" w:type="auto"/>
        <w:tblInd w:w="7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1"/>
        <w:gridCol w:w="1481"/>
        <w:gridCol w:w="1483"/>
        <w:gridCol w:w="1481"/>
        <w:gridCol w:w="1483"/>
      </w:tblGrid>
      <w:tr w:rsidR="00422422" w14:paraId="119772E5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506438E2" w14:textId="77777777">
            <w:pPr>
              <w:spacing w:after="0" w:line="240" w:lineRule="auto"/>
              <w:ind w:left="295"/>
            </w:pPr>
            <w:r>
              <w:rPr>
                <w:rFonts w:ascii="Arial" w:hAnsi="Arial" w:eastAsia="Arial" w:cs="Arial"/>
                <w:b/>
                <w:sz w:val="20"/>
              </w:rPr>
              <w:t>Distancia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51831B5B" w14:textId="77777777">
            <w:pPr>
              <w:spacing w:after="0" w:line="240" w:lineRule="auto"/>
              <w:ind w:left="467"/>
            </w:pPr>
            <w:r>
              <w:rPr>
                <w:rFonts w:ascii="Arial" w:hAnsi="Arial" w:eastAsia="Arial" w:cs="Arial"/>
                <w:b/>
                <w:sz w:val="20"/>
              </w:rPr>
              <w:t>Estilo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0CBA024D" w14:textId="77777777">
            <w:pPr>
              <w:spacing w:after="0" w:line="240" w:lineRule="auto"/>
              <w:ind w:left="478" w:right="476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Sexo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589B7593" w14:textId="77777777">
            <w:pPr>
              <w:spacing w:after="0" w:line="240" w:lineRule="auto"/>
              <w:ind w:left="251"/>
            </w:pPr>
            <w:r>
              <w:rPr>
                <w:rFonts w:ascii="Arial" w:hAnsi="Arial" w:eastAsia="Arial" w:cs="Arial"/>
                <w:b/>
                <w:sz w:val="20"/>
              </w:rPr>
              <w:t>Piscina 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422422" w:rsidRDefault="00D14568" w14:paraId="387BE841" w14:textId="77777777">
            <w:pPr>
              <w:spacing w:after="0" w:line="240" w:lineRule="auto"/>
              <w:ind w:left="251"/>
            </w:pPr>
            <w:r>
              <w:rPr>
                <w:rFonts w:ascii="Arial" w:hAnsi="Arial" w:eastAsia="Arial" w:cs="Arial"/>
                <w:b/>
                <w:sz w:val="20"/>
              </w:rPr>
              <w:t>Piscina 50</w:t>
            </w:r>
          </w:p>
        </w:tc>
      </w:tr>
      <w:tr w:rsidR="00422422" w14:paraId="3E99141F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8F7D30E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400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5582421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44EC5C5E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Feminino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5D9D6C19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05:00.97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6CBB9564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05:08.73</w:t>
            </w:r>
          </w:p>
        </w:tc>
      </w:tr>
      <w:tr w:rsidR="00422422" w14:paraId="188D9C35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3A8B2917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400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DDBCA17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3AE700C6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Masculino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561278D8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04:30.82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812CE5D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04:36.30</w:t>
            </w:r>
          </w:p>
        </w:tc>
      </w:tr>
      <w:tr w:rsidR="00422422" w14:paraId="474A185E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AFFCB7C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800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680F6F52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F0AB124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Feminino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10E134C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10:10.17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243AA9DB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10:18.60</w:t>
            </w:r>
          </w:p>
        </w:tc>
      </w:tr>
      <w:tr w:rsidR="00422422" w14:paraId="3C70AE08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69533C3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800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763B8AD8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3D98B292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Masculino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0630BE67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09:04.89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783E3FE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09:10.15</w:t>
            </w:r>
          </w:p>
        </w:tc>
      </w:tr>
      <w:tr w:rsidR="00422422" w14:paraId="7BD80606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508848A1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1500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301213B8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5AC165E5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Feminino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205A6752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19:00.40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2F38E637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19:12.20</w:t>
            </w:r>
          </w:p>
        </w:tc>
      </w:tr>
      <w:tr w:rsidR="00422422" w14:paraId="38CD1D19" w14:textId="77777777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21BFA475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1500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54D7CFE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Livre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600CC71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Masculino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22391FA7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17: 50.10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422" w:rsidRDefault="00D14568" w14:paraId="1D8EF96D" w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  <w:sz w:val="20"/>
              </w:rPr>
              <w:t>17:58.14</w:t>
            </w:r>
          </w:p>
        </w:tc>
      </w:tr>
    </w:tbl>
    <w:p w:rsidR="00422422" w:rsidRDefault="00422422" w14:paraId="08CE6F91" w14:textId="77777777">
      <w:pPr>
        <w:spacing w:before="10" w:after="0" w:line="240" w:lineRule="auto"/>
        <w:rPr>
          <w:rFonts w:ascii="Arial" w:hAnsi="Arial" w:eastAsia="Arial" w:cs="Arial"/>
          <w:b/>
          <w:sz w:val="20"/>
        </w:rPr>
      </w:pPr>
    </w:p>
    <w:p w:rsidR="00422422" w:rsidP="3659523B" w:rsidRDefault="00D14568" w14:paraId="2246D37C" w14:textId="35627FF5">
      <w:pPr>
        <w:spacing w:after="0" w:line="276" w:lineRule="auto"/>
        <w:ind w:left="119" w:right="101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§1º.</w:t>
      </w:r>
      <w:r w:rsidRPr="3659523B" w:rsidR="00D14568">
        <w:rPr>
          <w:rFonts w:ascii="Arial" w:hAnsi="Arial" w:eastAsia="Arial" w:cs="Arial"/>
          <w:b w:val="1"/>
          <w:bCs w:val="1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tempos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dos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atletas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só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poderão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ser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considerados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para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índices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quando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obtidos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em piscinas de 25 e 50 metros de extensão, em competições oficiais controladas pelas F</w:t>
      </w:r>
      <w:r w:rsidRPr="3659523B" w:rsidR="62F28D42">
        <w:rPr>
          <w:rFonts w:ascii="Arial" w:hAnsi="Arial" w:eastAsia="Arial" w:cs="Arial"/>
          <w:sz w:val="22"/>
          <w:szCs w:val="22"/>
        </w:rPr>
        <w:t>G</w:t>
      </w:r>
      <w:r w:rsidRPr="3659523B" w:rsidR="00D14568">
        <w:rPr>
          <w:rFonts w:ascii="Arial" w:hAnsi="Arial" w:eastAsia="Arial" w:cs="Arial"/>
          <w:sz w:val="22"/>
          <w:szCs w:val="22"/>
        </w:rPr>
        <w:t>DA</w:t>
      </w:r>
      <w:r w:rsidRPr="3659523B" w:rsidR="5B01716B">
        <w:rPr>
          <w:rFonts w:ascii="Arial" w:hAnsi="Arial" w:eastAsia="Arial" w:cs="Arial"/>
          <w:sz w:val="22"/>
          <w:szCs w:val="22"/>
        </w:rPr>
        <w:t>.</w:t>
      </w:r>
    </w:p>
    <w:p w:rsidR="3659523B" w:rsidP="3659523B" w:rsidRDefault="3659523B" w14:paraId="11F8066F" w14:textId="5EB21FB7">
      <w:pPr>
        <w:spacing w:after="0" w:line="276" w:lineRule="auto"/>
        <w:ind w:left="119" w:right="101"/>
        <w:jc w:val="both"/>
        <w:rPr>
          <w:rFonts w:ascii="Arial" w:hAnsi="Arial" w:eastAsia="Arial" w:cs="Arial"/>
          <w:sz w:val="22"/>
          <w:szCs w:val="22"/>
        </w:rPr>
      </w:pPr>
    </w:p>
    <w:p w:rsidR="00422422" w:rsidP="3659523B" w:rsidRDefault="00D14568" w14:paraId="5AC229BF" w14:textId="704003D2">
      <w:pPr>
        <w:spacing w:after="0"/>
        <w:ind w:left="119" w:right="109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§2º.</w:t>
      </w:r>
      <w:r w:rsidRPr="3659523B" w:rsidR="00D14568">
        <w:rPr>
          <w:rFonts w:ascii="Arial" w:hAnsi="Arial" w:eastAsia="Arial" w:cs="Arial"/>
          <w:b w:val="1"/>
          <w:bCs w:val="1"/>
          <w:spacing w:val="-8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</w:t>
      </w:r>
      <w:r w:rsidRPr="3659523B" w:rsidR="00D14568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atletas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inscritos</w:t>
      </w:r>
      <w:r w:rsidRPr="3659523B" w:rsidR="00D14568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que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por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acaso</w:t>
      </w:r>
      <w:r w:rsidRPr="3659523B" w:rsidR="5B18E77A">
        <w:rPr>
          <w:rFonts w:ascii="Arial" w:hAnsi="Arial" w:eastAsia="Arial" w:cs="Arial"/>
          <w:sz w:val="22"/>
          <w:szCs w:val="22"/>
        </w:rPr>
        <w:t>,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não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constem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tempo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igual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ou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inferior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índice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de participação estabelecido na tabela acima </w:t>
      </w:r>
      <w:r w:rsidRPr="3659523B" w:rsidR="1EDDA159">
        <w:rPr>
          <w:rFonts w:ascii="Arial" w:hAnsi="Arial" w:eastAsia="Arial" w:cs="Arial"/>
          <w:sz w:val="22"/>
          <w:szCs w:val="22"/>
        </w:rPr>
        <w:t>poderão</w:t>
      </w:r>
      <w:r w:rsidRPr="3659523B" w:rsidR="5779CAA0">
        <w:rPr>
          <w:rFonts w:ascii="Arial" w:hAnsi="Arial" w:eastAsia="Arial" w:cs="Arial"/>
          <w:sz w:val="22"/>
          <w:szCs w:val="22"/>
        </w:rPr>
        <w:t xml:space="preserve"> ser </w:t>
      </w:r>
      <w:r w:rsidRPr="3659523B" w:rsidR="19814461">
        <w:rPr>
          <w:rFonts w:ascii="Arial" w:hAnsi="Arial" w:eastAsia="Arial" w:cs="Arial"/>
          <w:sz w:val="22"/>
          <w:szCs w:val="22"/>
        </w:rPr>
        <w:t>cortados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da</w:t>
      </w:r>
      <w:r w:rsidRPr="3659523B" w:rsidR="00D14568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prova.</w:t>
      </w:r>
    </w:p>
    <w:p w:rsidR="00422422" w:rsidRDefault="00422422" w14:paraId="23DE523C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518387AE" w14:textId="468B2178">
      <w:pPr>
        <w:spacing w:after="0" w:line="276" w:lineRule="auto"/>
        <w:ind w:left="119" w:right="102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3659523B" w:rsidR="2D79948D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3659523B" w:rsidR="00D14568">
        <w:rPr>
          <w:rFonts w:ascii="Arial" w:hAnsi="Arial" w:eastAsia="Arial" w:cs="Arial"/>
          <w:b w:val="1"/>
          <w:bCs w:val="1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balizamentos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das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séries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de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cada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prova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serão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feitos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de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acordo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com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</w:t>
      </w:r>
      <w:r w:rsidRPr="3659523B" w:rsidR="00D14568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tempos constantes nos históricos dos atletas na </w:t>
      </w:r>
      <w:r w:rsidRPr="3659523B" w:rsidR="7CFA28FC">
        <w:rPr>
          <w:rFonts w:ascii="Arial" w:hAnsi="Arial" w:eastAsia="Arial" w:cs="Arial"/>
          <w:sz w:val="22"/>
          <w:szCs w:val="22"/>
        </w:rPr>
        <w:t>FG</w:t>
      </w:r>
      <w:r w:rsidRPr="3659523B" w:rsidR="00D14568">
        <w:rPr>
          <w:rFonts w:ascii="Arial" w:hAnsi="Arial" w:eastAsia="Arial" w:cs="Arial"/>
          <w:sz w:val="22"/>
          <w:szCs w:val="22"/>
        </w:rPr>
        <w:t>DA</w:t>
      </w:r>
      <w:r w:rsidRPr="3659523B" w:rsidR="6665C3CA">
        <w:rPr>
          <w:rFonts w:ascii="Arial" w:hAnsi="Arial" w:eastAsia="Arial" w:cs="Arial"/>
          <w:sz w:val="22"/>
          <w:szCs w:val="22"/>
        </w:rPr>
        <w:t>,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</w:t>
      </w:r>
      <w:r w:rsidRPr="3659523B" w:rsidR="6B791429">
        <w:rPr>
          <w:rFonts w:ascii="Arial" w:hAnsi="Arial" w:eastAsia="Arial" w:cs="Arial"/>
          <w:sz w:val="22"/>
          <w:szCs w:val="22"/>
        </w:rPr>
        <w:t>c</w:t>
      </w:r>
      <w:r w:rsidRPr="3659523B" w:rsidR="00D14568">
        <w:rPr>
          <w:rFonts w:ascii="Arial" w:hAnsi="Arial" w:eastAsia="Arial" w:cs="Arial"/>
          <w:sz w:val="22"/>
          <w:szCs w:val="22"/>
        </w:rPr>
        <w:t>aso no cadastro do atleta não seja indicado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seu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registro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para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comprovação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de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seus</w:t>
      </w:r>
      <w:r w:rsidRPr="3659523B" w:rsidR="00D14568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tempos,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ele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será</w:t>
      </w:r>
      <w:r w:rsidRPr="3659523B" w:rsidR="00D1456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considerado sem tempo e deverá nadar nas primeiras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séries</w:t>
      </w:r>
    </w:p>
    <w:p w:rsidR="00422422" w:rsidRDefault="00422422" w14:paraId="6537F28F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0F141D47" w14:textId="412DAD07">
      <w:pPr>
        <w:spacing w:after="0" w:line="276" w:lineRule="auto"/>
        <w:ind w:left="119" w:right="106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3659523B" w:rsidR="40ED679B">
        <w:rPr>
          <w:rFonts w:ascii="Arial" w:hAnsi="Arial" w:eastAsia="Arial" w:cs="Arial"/>
          <w:b w:val="1"/>
          <w:bCs w:val="1"/>
          <w:sz w:val="22"/>
          <w:szCs w:val="22"/>
        </w:rPr>
        <w:t>4</w:t>
      </w:r>
      <w:r w:rsidRPr="3659523B" w:rsidR="00D14568">
        <w:rPr>
          <w:rFonts w:ascii="Arial" w:hAnsi="Arial" w:eastAsia="Arial" w:cs="Arial"/>
          <w:b w:val="1"/>
          <w:bCs w:val="1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Nas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provas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de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800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e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1500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metros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nado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livre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as</w:t>
      </w:r>
      <w:r w:rsidRPr="3659523B" w:rsidR="00D1456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series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serão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disputadas</w:t>
      </w:r>
      <w:r w:rsidRPr="3659523B" w:rsidR="00D1456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de</w:t>
      </w:r>
      <w:r w:rsidRPr="3659523B" w:rsidR="00D1456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forma invertida. Sendo as últimas series realizadas</w:t>
      </w:r>
      <w:r w:rsidRPr="3659523B" w:rsidR="00D14568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primeiramente.</w:t>
      </w:r>
    </w:p>
    <w:p w:rsidR="00422422" w:rsidRDefault="00422422" w14:paraId="70DF9E56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75CA0061" w14:textId="5077A1DE">
      <w:pPr>
        <w:spacing w:after="0"/>
        <w:ind w:left="119" w:right="109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0F3918BC">
        <w:rPr>
          <w:rFonts w:ascii="Arial" w:hAnsi="Arial" w:eastAsia="Arial" w:cs="Arial"/>
          <w:b w:val="1"/>
          <w:bCs w:val="1"/>
          <w:sz w:val="22"/>
          <w:szCs w:val="22"/>
        </w:rPr>
        <w:t xml:space="preserve">15 </w:t>
      </w:r>
      <w:r w:rsidRPr="3659523B" w:rsidR="00D14568">
        <w:rPr>
          <w:rFonts w:ascii="Arial" w:hAnsi="Arial" w:eastAsia="Arial" w:cs="Arial"/>
          <w:sz w:val="22"/>
          <w:szCs w:val="22"/>
        </w:rPr>
        <w:t>Em caso de empate entre os melhores índices técnicos. O desempate será feito verificando o segundo melhores índices técnicos entre os atletas empatados.</w:t>
      </w:r>
    </w:p>
    <w:p w:rsidR="00422422" w:rsidRDefault="00422422" w14:paraId="5630AD66" w14:textId="77777777">
      <w:pPr>
        <w:spacing w:before="7" w:after="0" w:line="240" w:lineRule="auto"/>
        <w:rPr>
          <w:rFonts w:ascii="Arial" w:hAnsi="Arial" w:eastAsia="Arial" w:cs="Arial"/>
          <w:sz w:val="32"/>
        </w:rPr>
      </w:pPr>
    </w:p>
    <w:p w:rsidR="00422422" w:rsidRDefault="00D14568" w14:paraId="2CFFC4A7" w14:textId="77777777">
      <w:pPr>
        <w:spacing w:after="0" w:line="240" w:lineRule="auto"/>
        <w:ind w:left="476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DA PREMIAÇÃO</w:t>
      </w:r>
    </w:p>
    <w:p w:rsidR="00422422" w:rsidP="3659523B" w:rsidRDefault="00422422" w14:paraId="61829076" w14:textId="2F7AC969">
      <w:pPr>
        <w:spacing w:before="157" w:after="0" w:line="240" w:lineRule="auto"/>
        <w:ind w:left="120" w:right="104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51A48F5D">
        <w:rPr>
          <w:rFonts w:ascii="Arial" w:hAnsi="Arial" w:eastAsia="Arial" w:cs="Arial"/>
          <w:b w:val="1"/>
          <w:bCs w:val="1"/>
          <w:sz w:val="22"/>
          <w:szCs w:val="22"/>
        </w:rPr>
        <w:t>16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Nas provas individuais serão oferecidas medalhas</w:t>
      </w:r>
      <w:r w:rsidRPr="3659523B" w:rsidR="7D4F11B0">
        <w:rPr>
          <w:rFonts w:ascii="Arial" w:hAnsi="Arial" w:eastAsia="Arial" w:cs="Arial"/>
          <w:sz w:val="22"/>
          <w:szCs w:val="22"/>
        </w:rPr>
        <w:t xml:space="preserve"> para os atletas classificados respectivamente em </w:t>
      </w:r>
      <w:r w:rsidRPr="3659523B" w:rsidR="59CBA871">
        <w:rPr>
          <w:rFonts w:ascii="Arial" w:hAnsi="Arial" w:eastAsia="Arial" w:cs="Arial"/>
          <w:sz w:val="22"/>
          <w:szCs w:val="22"/>
        </w:rPr>
        <w:t>1</w:t>
      </w:r>
      <w:r w:rsidRPr="3659523B" w:rsidR="59CBA871">
        <w:rPr>
          <w:rFonts w:ascii="Arial" w:hAnsi="Arial" w:eastAsia="Arial" w:cs="Arial"/>
          <w:sz w:val="22"/>
          <w:szCs w:val="22"/>
        </w:rPr>
        <w:t>º, 2º e 3º lugares.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</w:t>
      </w:r>
    </w:p>
    <w:p w:rsidR="3659523B" w:rsidP="3659523B" w:rsidRDefault="3659523B" w14:paraId="3BDE1547" w14:textId="0DAF8A05">
      <w:pPr>
        <w:spacing w:before="1" w:after="0" w:line="276" w:lineRule="auto"/>
        <w:ind w:left="119" w:right="10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422422" w:rsidRDefault="00422422" w14:paraId="17AD93B2" w14:textId="77777777">
      <w:pPr>
        <w:spacing w:before="2" w:after="0" w:line="240" w:lineRule="auto"/>
        <w:rPr>
          <w:rFonts w:ascii="Arial" w:hAnsi="Arial" w:eastAsia="Arial" w:cs="Arial"/>
          <w:sz w:val="22"/>
        </w:rPr>
      </w:pPr>
    </w:p>
    <w:p w:rsidR="00422422" w:rsidRDefault="00D14568" w14:paraId="41A235A5" w14:textId="77777777">
      <w:pPr>
        <w:spacing w:before="1" w:after="0" w:line="240" w:lineRule="auto"/>
        <w:ind w:left="477" w:right="46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DOS UNIFORMES</w:t>
      </w:r>
    </w:p>
    <w:p w:rsidR="00422422" w:rsidRDefault="00422422" w14:paraId="0DE4B5B7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422422" w:rsidP="3659523B" w:rsidRDefault="00D14568" w14:paraId="261D076C" w14:textId="2953E724">
      <w:pPr>
        <w:spacing w:after="0" w:line="276" w:lineRule="auto"/>
        <w:ind w:left="120" w:right="107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62E5A43A">
        <w:rPr>
          <w:rFonts w:ascii="Arial" w:hAnsi="Arial" w:eastAsia="Arial" w:cs="Arial"/>
          <w:b w:val="1"/>
          <w:bCs w:val="1"/>
          <w:sz w:val="22"/>
          <w:szCs w:val="22"/>
        </w:rPr>
        <w:t>17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 atletas que se apresentarem fora dos padrões de uniformes estabelecidos pelas regras da F</w:t>
      </w:r>
      <w:r w:rsidRPr="3659523B" w:rsidR="45629BF7">
        <w:rPr>
          <w:rFonts w:ascii="Arial" w:hAnsi="Arial" w:eastAsia="Arial" w:cs="Arial"/>
          <w:sz w:val="22"/>
          <w:szCs w:val="22"/>
        </w:rPr>
        <w:t>GDA</w:t>
      </w:r>
      <w:r w:rsidRPr="3659523B" w:rsidR="00D14568">
        <w:rPr>
          <w:rFonts w:ascii="Arial" w:hAnsi="Arial" w:eastAsia="Arial" w:cs="Arial"/>
          <w:sz w:val="22"/>
          <w:szCs w:val="22"/>
        </w:rPr>
        <w:t>, serão impedidos de competir.</w:t>
      </w:r>
    </w:p>
    <w:p w:rsidR="00422422" w:rsidRDefault="00422422" w14:paraId="66204FF1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422422" w14:paraId="6B62F1B3" w14:textId="4858B11C">
      <w:pPr>
        <w:spacing w:after="0" w:line="276" w:lineRule="auto"/>
        <w:ind w:left="119" w:right="103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49B08E5C">
        <w:rPr>
          <w:rFonts w:ascii="Arial" w:hAnsi="Arial" w:eastAsia="Arial" w:cs="Arial"/>
          <w:b w:val="1"/>
          <w:bCs w:val="1"/>
          <w:sz w:val="22"/>
          <w:szCs w:val="22"/>
        </w:rPr>
        <w:t>18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Os atletas que se apresentarem fora dos padrões de uniformes estabelecidos neste Capítulo</w:t>
      </w:r>
      <w:r w:rsidRPr="3659523B" w:rsidR="00B32169">
        <w:rPr>
          <w:rFonts w:ascii="Arial" w:hAnsi="Arial" w:eastAsia="Arial" w:cs="Arial"/>
          <w:sz w:val="22"/>
          <w:szCs w:val="22"/>
        </w:rPr>
        <w:t>,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</w:t>
      </w:r>
      <w:r w:rsidRPr="3659523B" w:rsidR="50F0A978">
        <w:rPr>
          <w:rFonts w:ascii="Arial" w:hAnsi="Arial" w:eastAsia="Arial" w:cs="Arial"/>
          <w:sz w:val="22"/>
          <w:szCs w:val="22"/>
        </w:rPr>
        <w:t xml:space="preserve">poderão </w:t>
      </w:r>
      <w:r w:rsidRPr="3659523B" w:rsidR="00D14568">
        <w:rPr>
          <w:rFonts w:ascii="Arial" w:hAnsi="Arial" w:eastAsia="Arial" w:cs="Arial"/>
          <w:sz w:val="22"/>
          <w:szCs w:val="22"/>
        </w:rPr>
        <w:t>ser impedidos de competir</w:t>
      </w:r>
      <w:r w:rsidRPr="3659523B" w:rsidR="3F6851E8">
        <w:rPr>
          <w:rFonts w:ascii="Arial" w:hAnsi="Arial" w:eastAsia="Arial" w:cs="Arial"/>
          <w:sz w:val="22"/>
          <w:szCs w:val="22"/>
        </w:rPr>
        <w:t>.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</w:t>
      </w:r>
    </w:p>
    <w:p w:rsidR="00422422" w:rsidP="3659523B" w:rsidRDefault="00D14568" w14:paraId="3CD2B682" w14:textId="6429E85C">
      <w:pPr>
        <w:spacing w:before="93" w:after="0" w:line="276" w:lineRule="auto"/>
        <w:ind w:left="119" w:right="105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29578498">
        <w:rPr>
          <w:rFonts w:ascii="Arial" w:hAnsi="Arial" w:eastAsia="Arial" w:cs="Arial"/>
          <w:b w:val="1"/>
          <w:bCs w:val="1"/>
          <w:sz w:val="22"/>
          <w:szCs w:val="22"/>
        </w:rPr>
        <w:t>19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O prazo final para alteração do 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 xml:space="preserve">“start 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>list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 xml:space="preserve">”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dos atletas por prova será de acordo com os prazos de substituições e alterações estabelecidos </w:t>
      </w:r>
      <w:r w:rsidRPr="3659523B" w:rsidR="7E6D2EB9">
        <w:rPr>
          <w:rFonts w:ascii="Arial" w:hAnsi="Arial" w:eastAsia="Arial" w:cs="Arial"/>
          <w:sz w:val="22"/>
          <w:szCs w:val="22"/>
        </w:rPr>
        <w:t>pela comissão organizadora ou reunião técnica da modalidade</w:t>
      </w:r>
      <w:r w:rsidRPr="3659523B" w:rsidR="00D14568">
        <w:rPr>
          <w:rFonts w:ascii="Arial" w:hAnsi="Arial" w:eastAsia="Arial" w:cs="Arial"/>
          <w:sz w:val="22"/>
          <w:szCs w:val="22"/>
        </w:rPr>
        <w:t>.</w:t>
      </w:r>
    </w:p>
    <w:p w:rsidR="00422422" w:rsidRDefault="00422422" w14:paraId="02F2C34E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275E8E26" w14:textId="42E35226">
      <w:pPr>
        <w:spacing w:after="0" w:line="276" w:lineRule="auto"/>
        <w:ind w:left="119" w:right="104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3659523B" w:rsidR="0CDE7389">
        <w:rPr>
          <w:rFonts w:ascii="Arial" w:hAnsi="Arial" w:eastAsia="Arial" w:cs="Arial"/>
          <w:b w:val="1"/>
          <w:bCs w:val="1"/>
          <w:sz w:val="22"/>
          <w:szCs w:val="22"/>
        </w:rPr>
        <w:t>0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Após a reunião técnica será distribuído o 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 xml:space="preserve">“start 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>list</w:t>
      </w:r>
      <w:r w:rsidRPr="3659523B" w:rsidR="00D14568">
        <w:rPr>
          <w:rFonts w:ascii="Arial" w:hAnsi="Arial" w:eastAsia="Arial" w:cs="Arial"/>
          <w:i w:val="1"/>
          <w:iCs w:val="1"/>
          <w:sz w:val="22"/>
          <w:szCs w:val="22"/>
        </w:rPr>
        <w:t xml:space="preserve">” </w:t>
      </w:r>
      <w:r w:rsidRPr="3659523B" w:rsidR="00D14568">
        <w:rPr>
          <w:rFonts w:ascii="Arial" w:hAnsi="Arial" w:eastAsia="Arial" w:cs="Arial"/>
          <w:sz w:val="22"/>
          <w:szCs w:val="22"/>
        </w:rPr>
        <w:t>definitivo por prova, por meio de boletim oficial</w:t>
      </w:r>
      <w:r w:rsidRPr="3659523B" w:rsidR="2899137B">
        <w:rPr>
          <w:rFonts w:ascii="Arial" w:hAnsi="Arial" w:eastAsia="Arial" w:cs="Arial"/>
          <w:sz w:val="22"/>
          <w:szCs w:val="22"/>
        </w:rPr>
        <w:t>.</w:t>
      </w:r>
      <w:r w:rsidRPr="3659523B" w:rsidR="00D14568">
        <w:rPr>
          <w:rFonts w:ascii="Arial" w:hAnsi="Arial" w:eastAsia="Arial" w:cs="Arial"/>
          <w:sz w:val="22"/>
          <w:szCs w:val="22"/>
        </w:rPr>
        <w:t xml:space="preserve"> </w:t>
      </w:r>
    </w:p>
    <w:p w:rsidR="00422422" w:rsidRDefault="00422422" w14:paraId="680A4E5D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2ABF23D6" w14:textId="230F9A1F">
      <w:pPr>
        <w:spacing w:before="1" w:after="0" w:line="240" w:lineRule="auto"/>
        <w:ind w:left="474" w:right="468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CAPÍTULO V – DAS DISPOSIÇÕES GERAIS</w:t>
      </w:r>
    </w:p>
    <w:p w:rsidR="00422422" w:rsidRDefault="00422422" w14:paraId="19219836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422422" w:rsidP="3659523B" w:rsidRDefault="00D14568" w14:paraId="1D5D218F" w14:textId="1E4E7432">
      <w:pPr>
        <w:spacing w:after="0" w:line="276" w:lineRule="auto"/>
        <w:ind w:left="120" w:right="109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314F3538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659523B" w:rsidR="5C020129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Nas hipóteses de conflito entre os Regulamentos</w:t>
      </w:r>
      <w:r w:rsidRPr="3659523B" w:rsidR="1A2A1DF5">
        <w:rPr>
          <w:rFonts w:ascii="Arial" w:hAnsi="Arial" w:eastAsia="Arial" w:cs="Arial"/>
          <w:sz w:val="22"/>
          <w:szCs w:val="22"/>
        </w:rPr>
        <w:t xml:space="preserve"> Geral e Específico</w:t>
      </w:r>
      <w:r w:rsidRPr="3659523B" w:rsidR="00D14568">
        <w:rPr>
          <w:rFonts w:ascii="Arial" w:hAnsi="Arial" w:eastAsia="Arial" w:cs="Arial"/>
          <w:sz w:val="22"/>
          <w:szCs w:val="22"/>
        </w:rPr>
        <w:t>, prevalecerá o Regulamento Específico da modalidade.</w:t>
      </w:r>
    </w:p>
    <w:p w:rsidR="00422422" w:rsidRDefault="00422422" w14:paraId="7194DBDC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422422" w:rsidP="3659523B" w:rsidRDefault="00D14568" w14:paraId="7582E778" w14:textId="1F416F43">
      <w:pPr>
        <w:spacing w:after="0" w:line="276" w:lineRule="auto"/>
        <w:ind w:left="120" w:right="104"/>
        <w:jc w:val="both"/>
        <w:rPr>
          <w:rFonts w:ascii="Arial" w:hAnsi="Arial" w:eastAsia="Arial" w:cs="Arial"/>
          <w:sz w:val="22"/>
          <w:szCs w:val="22"/>
        </w:rPr>
      </w:pP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659523B" w:rsidR="1EC99D32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659523B" w:rsidR="55037A12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659523B" w:rsidR="00D145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59523B" w:rsidR="00D14568">
        <w:rPr>
          <w:rFonts w:ascii="Arial" w:hAnsi="Arial" w:eastAsia="Arial" w:cs="Arial"/>
          <w:sz w:val="22"/>
          <w:szCs w:val="22"/>
        </w:rPr>
        <w:t>Casos omissos e situações excepcionais de caráter técnico serão decididas pelo Comitê Organizador dos Jogos do CERGS, não podendo contrariar as regras oficiais da modalidade.</w:t>
      </w:r>
    </w:p>
    <w:p w:rsidR="00422422" w:rsidRDefault="00422422" w14:paraId="769D0D3C" w14:textId="77777777">
      <w:pPr>
        <w:spacing w:after="0" w:line="240" w:lineRule="auto"/>
        <w:rPr>
          <w:rFonts w:ascii="Arial" w:hAnsi="Arial" w:eastAsia="Arial" w:cs="Arial"/>
        </w:rPr>
      </w:pPr>
    </w:p>
    <w:p w:rsidR="00422422" w:rsidRDefault="00422422" w14:paraId="54CD245A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1231BE67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36FEB5B0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30D7AA69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7196D064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34FF1C98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6D072C0D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48A21919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422422" w:rsidRDefault="00422422" w14:paraId="6BD18F9B" w14:textId="77777777">
      <w:pPr>
        <w:spacing w:after="0" w:line="240" w:lineRule="auto"/>
        <w:rPr>
          <w:rFonts w:ascii="Arial" w:hAnsi="Arial" w:eastAsia="Arial" w:cs="Arial"/>
        </w:rPr>
      </w:pPr>
    </w:p>
    <w:p w:rsidR="00422422" w:rsidRDefault="00422422" w14:paraId="238601FE" w14:textId="77777777">
      <w:pPr>
        <w:spacing w:after="0" w:line="240" w:lineRule="auto"/>
        <w:rPr>
          <w:rFonts w:ascii="Arial" w:hAnsi="Arial" w:eastAsia="Arial" w:cs="Arial"/>
          <w:sz w:val="19"/>
        </w:rPr>
      </w:pPr>
    </w:p>
    <w:p w:rsidR="00422422" w:rsidRDefault="00422422" w14:paraId="0F3CABC7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422422" w:rsidRDefault="00422422" w14:paraId="5B08B5D1" w14:textId="77777777">
      <w:pPr>
        <w:spacing w:before="5" w:after="0" w:line="240" w:lineRule="auto"/>
        <w:rPr>
          <w:rFonts w:ascii="Arial" w:hAnsi="Arial" w:eastAsia="Arial" w:cs="Arial"/>
          <w:sz w:val="22"/>
        </w:rPr>
      </w:pPr>
    </w:p>
    <w:sectPr w:rsidR="00422422">
      <w:pgSz w:w="12240" w:h="15840" w:orient="portrait"/>
      <w:pgMar w:top="1440" w:right="144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761CAD"/>
    <w:rsid w:val="00422422"/>
    <w:rsid w:val="0072B28D"/>
    <w:rsid w:val="00A35724"/>
    <w:rsid w:val="00B32169"/>
    <w:rsid w:val="00D14568"/>
    <w:rsid w:val="0182700C"/>
    <w:rsid w:val="028B1646"/>
    <w:rsid w:val="054C3393"/>
    <w:rsid w:val="054C6C32"/>
    <w:rsid w:val="07EE9984"/>
    <w:rsid w:val="0903812A"/>
    <w:rsid w:val="093F1822"/>
    <w:rsid w:val="09771273"/>
    <w:rsid w:val="0A049CD9"/>
    <w:rsid w:val="0A11150D"/>
    <w:rsid w:val="0C741F26"/>
    <w:rsid w:val="0C8D5F13"/>
    <w:rsid w:val="0CDE7389"/>
    <w:rsid w:val="0D170110"/>
    <w:rsid w:val="0E109824"/>
    <w:rsid w:val="0E717957"/>
    <w:rsid w:val="0F3918BC"/>
    <w:rsid w:val="1285FC11"/>
    <w:rsid w:val="132F0386"/>
    <w:rsid w:val="143FE191"/>
    <w:rsid w:val="151C6D65"/>
    <w:rsid w:val="16B2058D"/>
    <w:rsid w:val="1732FE18"/>
    <w:rsid w:val="182211AD"/>
    <w:rsid w:val="18F06681"/>
    <w:rsid w:val="193F459A"/>
    <w:rsid w:val="19814461"/>
    <w:rsid w:val="1A11E6ED"/>
    <w:rsid w:val="1A2A1DF5"/>
    <w:rsid w:val="1AC5CBA3"/>
    <w:rsid w:val="1B76CAB3"/>
    <w:rsid w:val="1C151AB0"/>
    <w:rsid w:val="1C479744"/>
    <w:rsid w:val="1DFCF3D8"/>
    <w:rsid w:val="1EB1C19F"/>
    <w:rsid w:val="1EC99D32"/>
    <w:rsid w:val="1EDDA159"/>
    <w:rsid w:val="261696BB"/>
    <w:rsid w:val="266B5058"/>
    <w:rsid w:val="280D8431"/>
    <w:rsid w:val="281E2191"/>
    <w:rsid w:val="2899137B"/>
    <w:rsid w:val="29578498"/>
    <w:rsid w:val="2C3840F1"/>
    <w:rsid w:val="2C3CDEAE"/>
    <w:rsid w:val="2C91BD83"/>
    <w:rsid w:val="2D79948D"/>
    <w:rsid w:val="2EA3EF67"/>
    <w:rsid w:val="2EA75878"/>
    <w:rsid w:val="3017F9F0"/>
    <w:rsid w:val="314F3538"/>
    <w:rsid w:val="318729AD"/>
    <w:rsid w:val="31DEFFB0"/>
    <w:rsid w:val="32ABB9D8"/>
    <w:rsid w:val="32D96BB5"/>
    <w:rsid w:val="33A0DCD1"/>
    <w:rsid w:val="33BE7FF5"/>
    <w:rsid w:val="3408EB5F"/>
    <w:rsid w:val="35E1F36A"/>
    <w:rsid w:val="3659523B"/>
    <w:rsid w:val="36761CAD"/>
    <w:rsid w:val="37D7B5D2"/>
    <w:rsid w:val="3C9BA7C3"/>
    <w:rsid w:val="3F432954"/>
    <w:rsid w:val="3F6851E8"/>
    <w:rsid w:val="40ED679B"/>
    <w:rsid w:val="40EDF62C"/>
    <w:rsid w:val="43067945"/>
    <w:rsid w:val="43631C7A"/>
    <w:rsid w:val="440AF0CD"/>
    <w:rsid w:val="447C89DB"/>
    <w:rsid w:val="44DFFD1E"/>
    <w:rsid w:val="45629BF7"/>
    <w:rsid w:val="4620F38B"/>
    <w:rsid w:val="462B32E1"/>
    <w:rsid w:val="4736D310"/>
    <w:rsid w:val="48D8B591"/>
    <w:rsid w:val="49B08E5C"/>
    <w:rsid w:val="4BFEDEAF"/>
    <w:rsid w:val="4C2B3F96"/>
    <w:rsid w:val="4EDEB6AC"/>
    <w:rsid w:val="5079E434"/>
    <w:rsid w:val="50F0A978"/>
    <w:rsid w:val="511AC563"/>
    <w:rsid w:val="51A48F5D"/>
    <w:rsid w:val="51DB7E31"/>
    <w:rsid w:val="5239C403"/>
    <w:rsid w:val="5437A8EC"/>
    <w:rsid w:val="54EC6332"/>
    <w:rsid w:val="54F5CE51"/>
    <w:rsid w:val="55037A12"/>
    <w:rsid w:val="5779CAA0"/>
    <w:rsid w:val="58DE5B51"/>
    <w:rsid w:val="598974F4"/>
    <w:rsid w:val="59CBA871"/>
    <w:rsid w:val="5A1E27A3"/>
    <w:rsid w:val="5B01716B"/>
    <w:rsid w:val="5B18E77A"/>
    <w:rsid w:val="5C020129"/>
    <w:rsid w:val="5C2775AF"/>
    <w:rsid w:val="5DC96D28"/>
    <w:rsid w:val="5EF080C0"/>
    <w:rsid w:val="5F0B0797"/>
    <w:rsid w:val="62DFABAC"/>
    <w:rsid w:val="62E5A43A"/>
    <w:rsid w:val="62F28D42"/>
    <w:rsid w:val="63B7B34C"/>
    <w:rsid w:val="6452F848"/>
    <w:rsid w:val="6595347B"/>
    <w:rsid w:val="659D504E"/>
    <w:rsid w:val="65B5791D"/>
    <w:rsid w:val="6665C3CA"/>
    <w:rsid w:val="66881BCD"/>
    <w:rsid w:val="6840F27B"/>
    <w:rsid w:val="6A366147"/>
    <w:rsid w:val="6B358A09"/>
    <w:rsid w:val="6B791429"/>
    <w:rsid w:val="6D346A24"/>
    <w:rsid w:val="6D5850EC"/>
    <w:rsid w:val="6FB8BDD5"/>
    <w:rsid w:val="7206AE7B"/>
    <w:rsid w:val="727BFFE2"/>
    <w:rsid w:val="728EE038"/>
    <w:rsid w:val="72F94D25"/>
    <w:rsid w:val="74DCE8B2"/>
    <w:rsid w:val="78688367"/>
    <w:rsid w:val="7CFA28FC"/>
    <w:rsid w:val="7D10CAF0"/>
    <w:rsid w:val="7D4F11B0"/>
    <w:rsid w:val="7DFF2EC4"/>
    <w:rsid w:val="7E4DFA8F"/>
    <w:rsid w:val="7E6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AB1B0"/>
  <w15:docId w15:val="{F4A11C79-428B-4B59-8578-9109331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E95C8-F0F0-4472-9853-A7E586FC0A42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533ABED0-7A64-4F64-9258-43EB96141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FB7A-0366-417A-B188-14EB35E550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2025-03-26T12:58:00Z</dcterms:created>
  <dcterms:modified xsi:type="dcterms:W3CDTF">2025-03-26T14:47:35Z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